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C7" w:rsidRPr="000D051C" w:rsidRDefault="00E2263F" w:rsidP="00E2263F">
      <w:pPr>
        <w:jc w:val="center"/>
        <w:rPr>
          <w:rFonts w:asciiTheme="majorHAnsi" w:hAnsiTheme="majorHAnsi"/>
          <w:b/>
          <w:color w:val="7030A0"/>
          <w:sz w:val="56"/>
          <w:szCs w:val="48"/>
        </w:rPr>
      </w:pPr>
      <w:r w:rsidRPr="000D051C">
        <w:rPr>
          <w:rFonts w:asciiTheme="majorHAnsi" w:hAnsiTheme="majorHAnsi"/>
          <w:b/>
          <w:color w:val="7030A0"/>
          <w:sz w:val="56"/>
          <w:szCs w:val="48"/>
        </w:rPr>
        <w:t>Mikulášská nadílka na TGM 2015</w:t>
      </w:r>
    </w:p>
    <w:p w:rsidR="000D051C" w:rsidRPr="000D051C" w:rsidRDefault="000D051C" w:rsidP="00E2263F">
      <w:pPr>
        <w:jc w:val="center"/>
        <w:rPr>
          <w:rFonts w:asciiTheme="majorHAnsi" w:hAnsiTheme="majorHAnsi"/>
          <w:b/>
          <w:color w:val="7030A0"/>
          <w:sz w:val="44"/>
          <w:szCs w:val="44"/>
        </w:rPr>
      </w:pPr>
      <w:r w:rsidRPr="000D051C">
        <w:rPr>
          <w:rFonts w:asciiTheme="majorHAnsi" w:hAnsiTheme="majorHAnsi"/>
          <w:b/>
          <w:color w:val="7030A0"/>
          <w:sz w:val="44"/>
          <w:szCs w:val="44"/>
        </w:rPr>
        <w:t>4. prosince 2015</w:t>
      </w:r>
    </w:p>
    <w:p w:rsidR="000D051C" w:rsidRDefault="000D051C" w:rsidP="00E2263F">
      <w:pPr>
        <w:jc w:val="center"/>
        <w:rPr>
          <w:rFonts w:asciiTheme="majorHAnsi" w:hAnsiTheme="majorHAnsi"/>
          <w:b/>
          <w:sz w:val="56"/>
          <w:szCs w:val="48"/>
        </w:rPr>
      </w:pPr>
      <w:r>
        <w:rPr>
          <w:rFonts w:asciiTheme="majorHAnsi" w:hAnsiTheme="majorHAnsi"/>
          <w:b/>
          <w:noProof/>
          <w:sz w:val="56"/>
          <w:szCs w:val="48"/>
        </w:rPr>
        <w:drawing>
          <wp:anchor distT="0" distB="0" distL="114300" distR="114300" simplePos="0" relativeHeight="251659264" behindDoc="0" locked="0" layoutInCell="1" allowOverlap="1" wp14:anchorId="1395E567" wp14:editId="788E6533">
            <wp:simplePos x="0" y="0"/>
            <wp:positionH relativeFrom="column">
              <wp:posOffset>2671445</wp:posOffset>
            </wp:positionH>
            <wp:positionV relativeFrom="paragraph">
              <wp:posOffset>36830</wp:posOffset>
            </wp:positionV>
            <wp:extent cx="2886710" cy="2162175"/>
            <wp:effectExtent l="0" t="0" r="8890" b="9525"/>
            <wp:wrapNone/>
            <wp:docPr id="2" name="obrázek 2" descr="K:\Mikukáš 2015\PC043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Mikukáš 2015\PC043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56"/>
          <w:szCs w:val="48"/>
        </w:rPr>
        <w:drawing>
          <wp:anchor distT="0" distB="0" distL="114300" distR="114300" simplePos="0" relativeHeight="251658240" behindDoc="0" locked="0" layoutInCell="1" allowOverlap="1" wp14:anchorId="5BB5AB9D" wp14:editId="6385803F">
            <wp:simplePos x="0" y="0"/>
            <wp:positionH relativeFrom="column">
              <wp:posOffset>-61595</wp:posOffset>
            </wp:positionH>
            <wp:positionV relativeFrom="paragraph">
              <wp:posOffset>36830</wp:posOffset>
            </wp:positionV>
            <wp:extent cx="2143125" cy="2162175"/>
            <wp:effectExtent l="0" t="0" r="9525" b="9525"/>
            <wp:wrapNone/>
            <wp:docPr id="1" name="obrázek 1" descr="K:\Mikukáš 2015\PC043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ikukáš 2015\PC0432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749" b="11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63F" w:rsidRDefault="00E2263F" w:rsidP="00E2263F">
      <w:pPr>
        <w:jc w:val="center"/>
        <w:rPr>
          <w:rFonts w:asciiTheme="majorHAnsi" w:hAnsiTheme="majorHAnsi"/>
          <w:b/>
          <w:sz w:val="56"/>
          <w:szCs w:val="48"/>
        </w:rPr>
      </w:pPr>
    </w:p>
    <w:p w:rsidR="00E2263F" w:rsidRDefault="00E2263F" w:rsidP="00E2263F">
      <w:pPr>
        <w:jc w:val="center"/>
        <w:rPr>
          <w:rFonts w:asciiTheme="majorHAnsi" w:hAnsiTheme="majorHAnsi"/>
          <w:b/>
          <w:sz w:val="56"/>
          <w:szCs w:val="48"/>
        </w:rPr>
      </w:pPr>
    </w:p>
    <w:p w:rsidR="00E2263F" w:rsidRDefault="00E2263F" w:rsidP="00E2263F">
      <w:pPr>
        <w:jc w:val="center"/>
        <w:rPr>
          <w:rFonts w:asciiTheme="majorHAnsi" w:hAnsiTheme="majorHAnsi"/>
          <w:b/>
          <w:sz w:val="56"/>
          <w:szCs w:val="48"/>
        </w:rPr>
      </w:pPr>
    </w:p>
    <w:p w:rsidR="000D051C" w:rsidRDefault="00D54F4D" w:rsidP="00E2263F">
      <w:pPr>
        <w:rPr>
          <w:sz w:val="28"/>
          <w:szCs w:val="48"/>
        </w:rPr>
      </w:pPr>
      <w:r>
        <w:rPr>
          <w:noProof/>
          <w:sz w:val="28"/>
          <w:szCs w:val="48"/>
        </w:rPr>
        <w:drawing>
          <wp:anchor distT="0" distB="0" distL="114300" distR="114300" simplePos="0" relativeHeight="251661312" behindDoc="0" locked="0" layoutInCell="1" allowOverlap="1" wp14:anchorId="661BC390" wp14:editId="522A62F9">
            <wp:simplePos x="0" y="0"/>
            <wp:positionH relativeFrom="column">
              <wp:posOffset>2948305</wp:posOffset>
            </wp:positionH>
            <wp:positionV relativeFrom="paragraph">
              <wp:posOffset>3345180</wp:posOffset>
            </wp:positionV>
            <wp:extent cx="2819400" cy="2124075"/>
            <wp:effectExtent l="19050" t="0" r="0" b="0"/>
            <wp:wrapNone/>
            <wp:docPr id="4" name="obrázek 4" descr="K:\Mikukáš 2015\PC043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Mikukáš 2015\PC0432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48"/>
        </w:rPr>
        <w:drawing>
          <wp:anchor distT="0" distB="0" distL="114300" distR="114300" simplePos="0" relativeHeight="251660288" behindDoc="0" locked="0" layoutInCell="1" allowOverlap="1" wp14:anchorId="3F23C75E" wp14:editId="5AA443FA">
            <wp:simplePos x="0" y="0"/>
            <wp:positionH relativeFrom="column">
              <wp:posOffset>-13970</wp:posOffset>
            </wp:positionH>
            <wp:positionV relativeFrom="paragraph">
              <wp:posOffset>3345180</wp:posOffset>
            </wp:positionV>
            <wp:extent cx="2809875" cy="2105025"/>
            <wp:effectExtent l="19050" t="0" r="9525" b="0"/>
            <wp:wrapNone/>
            <wp:docPr id="3" name="obrázek 3" descr="K:\Mikukáš 2015\PC043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Mikukáš 2015\PC0432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63F">
        <w:rPr>
          <w:sz w:val="28"/>
          <w:szCs w:val="48"/>
        </w:rPr>
        <w:t xml:space="preserve">V pátek 4. prosince 2015 se </w:t>
      </w:r>
      <w:r w:rsidR="00E2263F" w:rsidRPr="00E2263F">
        <w:rPr>
          <w:sz w:val="28"/>
          <w:szCs w:val="48"/>
        </w:rPr>
        <w:t xml:space="preserve">konala </w:t>
      </w:r>
      <w:r w:rsidR="00E2263F">
        <w:rPr>
          <w:sz w:val="28"/>
          <w:szCs w:val="48"/>
        </w:rPr>
        <w:t>každor</w:t>
      </w:r>
      <w:r w:rsidR="000D051C">
        <w:rPr>
          <w:sz w:val="28"/>
          <w:szCs w:val="48"/>
        </w:rPr>
        <w:t>oční mikulášská nadílka. Stejně</w:t>
      </w:r>
      <w:r w:rsidR="00E2263F">
        <w:rPr>
          <w:sz w:val="28"/>
          <w:szCs w:val="48"/>
        </w:rPr>
        <w:t xml:space="preserve"> jako tomu bylo v minulých letech</w:t>
      </w:r>
      <w:r w:rsidR="0001203D">
        <w:rPr>
          <w:sz w:val="28"/>
          <w:szCs w:val="48"/>
        </w:rPr>
        <w:t>,</w:t>
      </w:r>
      <w:r w:rsidR="00E2263F">
        <w:rPr>
          <w:sz w:val="28"/>
          <w:szCs w:val="48"/>
        </w:rPr>
        <w:t xml:space="preserve"> </w:t>
      </w:r>
      <w:r w:rsidR="0001203D">
        <w:rPr>
          <w:sz w:val="28"/>
          <w:szCs w:val="48"/>
        </w:rPr>
        <w:t>se za Mikuláše, s</w:t>
      </w:r>
      <w:r w:rsidR="00E2263F">
        <w:rPr>
          <w:sz w:val="28"/>
          <w:szCs w:val="48"/>
        </w:rPr>
        <w:t>vatého Petra, anděly a čerty převlékli žáci deváté třídy. Mikulášská výprava navštívila první stup</w:t>
      </w:r>
      <w:r w:rsidR="000D051C">
        <w:rPr>
          <w:sz w:val="28"/>
          <w:szCs w:val="48"/>
        </w:rPr>
        <w:t>eň. Už od příchodu do školy byly</w:t>
      </w:r>
      <w:r w:rsidR="00E2263F">
        <w:rPr>
          <w:sz w:val="28"/>
          <w:szCs w:val="48"/>
        </w:rPr>
        <w:t xml:space="preserve"> děti zvědavé</w:t>
      </w:r>
      <w:r w:rsidR="00D10A0B">
        <w:rPr>
          <w:sz w:val="28"/>
          <w:szCs w:val="48"/>
        </w:rPr>
        <w:t>,</w:t>
      </w:r>
      <w:r w:rsidR="00E2263F">
        <w:rPr>
          <w:sz w:val="28"/>
          <w:szCs w:val="48"/>
        </w:rPr>
        <w:t xml:space="preserve"> </w:t>
      </w:r>
      <w:r w:rsidR="00D10A0B">
        <w:rPr>
          <w:sz w:val="28"/>
          <w:szCs w:val="48"/>
        </w:rPr>
        <w:t>koho si čerti nechají v pekle. Když do tříd přišla mikulá</w:t>
      </w:r>
      <w:r w:rsidR="000D051C">
        <w:rPr>
          <w:sz w:val="28"/>
          <w:szCs w:val="48"/>
        </w:rPr>
        <w:t>šská skupinka, některé děti měly</w:t>
      </w:r>
      <w:r w:rsidR="00D10A0B">
        <w:rPr>
          <w:sz w:val="28"/>
          <w:szCs w:val="48"/>
        </w:rPr>
        <w:t xml:space="preserve"> pro strach uděláno, jiné paní učitelky a páni učitelé před vládc</w:t>
      </w:r>
      <w:r w:rsidR="00B865FE">
        <w:rPr>
          <w:sz w:val="28"/>
          <w:szCs w:val="48"/>
        </w:rPr>
        <w:t>i pekel ochránili. Poté šly</w:t>
      </w:r>
      <w:bookmarkStart w:id="0" w:name="_GoBack"/>
      <w:bookmarkEnd w:id="0"/>
      <w:r w:rsidR="00B865FE">
        <w:rPr>
          <w:sz w:val="28"/>
          <w:szCs w:val="48"/>
        </w:rPr>
        <w:t xml:space="preserve"> děti</w:t>
      </w:r>
      <w:r w:rsidR="00D10A0B">
        <w:rPr>
          <w:sz w:val="28"/>
          <w:szCs w:val="48"/>
        </w:rPr>
        <w:t xml:space="preserve"> s Mikulášem a anděly do nebe, kde na ně čekal </w:t>
      </w:r>
      <w:r w:rsidR="0001203D">
        <w:rPr>
          <w:sz w:val="28"/>
          <w:szCs w:val="48"/>
        </w:rPr>
        <w:t>s</w:t>
      </w:r>
      <w:r w:rsidR="00D10A0B">
        <w:rPr>
          <w:sz w:val="28"/>
          <w:szCs w:val="48"/>
        </w:rPr>
        <w:t xml:space="preserve">vatý Petr. Těm, kterým přečetl samé pochvaly, dal odměnu. Ostatní </w:t>
      </w:r>
      <w:r w:rsidR="00661186">
        <w:rPr>
          <w:sz w:val="28"/>
          <w:szCs w:val="48"/>
        </w:rPr>
        <w:t xml:space="preserve">žáci </w:t>
      </w:r>
      <w:r w:rsidR="00D10A0B">
        <w:rPr>
          <w:sz w:val="28"/>
          <w:szCs w:val="48"/>
        </w:rPr>
        <w:t xml:space="preserve">si </w:t>
      </w:r>
      <w:r w:rsidR="00B451B6">
        <w:rPr>
          <w:sz w:val="28"/>
          <w:szCs w:val="48"/>
        </w:rPr>
        <w:t>ji musel</w:t>
      </w:r>
      <w:r w:rsidR="00661186">
        <w:rPr>
          <w:sz w:val="28"/>
          <w:szCs w:val="48"/>
        </w:rPr>
        <w:t>i</w:t>
      </w:r>
      <w:r w:rsidR="000D051C">
        <w:rPr>
          <w:sz w:val="28"/>
          <w:szCs w:val="48"/>
        </w:rPr>
        <w:t xml:space="preserve"> získat</w:t>
      </w:r>
      <w:r w:rsidR="00B451B6">
        <w:rPr>
          <w:sz w:val="28"/>
          <w:szCs w:val="48"/>
        </w:rPr>
        <w:t xml:space="preserve"> </w:t>
      </w:r>
      <w:r w:rsidR="000D051C">
        <w:rPr>
          <w:sz w:val="28"/>
          <w:szCs w:val="48"/>
        </w:rPr>
        <w:t xml:space="preserve">tím, že </w:t>
      </w:r>
      <w:r w:rsidR="00B451B6">
        <w:rPr>
          <w:sz w:val="28"/>
          <w:szCs w:val="48"/>
        </w:rPr>
        <w:t>zazpívali</w:t>
      </w:r>
      <w:r w:rsidR="00D10A0B">
        <w:rPr>
          <w:sz w:val="28"/>
          <w:szCs w:val="48"/>
        </w:rPr>
        <w:t xml:space="preserve"> písničku nebo </w:t>
      </w:r>
      <w:r w:rsidR="00B451B6">
        <w:rPr>
          <w:sz w:val="28"/>
          <w:szCs w:val="48"/>
        </w:rPr>
        <w:t xml:space="preserve">zarecitovali </w:t>
      </w:r>
      <w:r w:rsidR="00D10A0B">
        <w:rPr>
          <w:sz w:val="28"/>
          <w:szCs w:val="48"/>
        </w:rPr>
        <w:t>básničku. Následně se třídy vydaly do pekla, kde na ně čekali čerti, aby vytrestali hříšníky</w:t>
      </w:r>
      <w:r w:rsidR="000D051C">
        <w:rPr>
          <w:sz w:val="28"/>
          <w:szCs w:val="48"/>
        </w:rPr>
        <w:t>.</w:t>
      </w:r>
    </w:p>
    <w:p w:rsidR="00E2263F" w:rsidRPr="00B451B6" w:rsidRDefault="00D10A0B" w:rsidP="00E2263F">
      <w:pPr>
        <w:rPr>
          <w:rFonts w:eastAsia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sz w:val="28"/>
          <w:szCs w:val="48"/>
        </w:rPr>
        <w:t xml:space="preserve">Všem se tento den moc líbil. </w:t>
      </w:r>
      <w:r w:rsidR="000D051C">
        <w:rPr>
          <w:sz w:val="28"/>
          <w:szCs w:val="48"/>
        </w:rPr>
        <w:t xml:space="preserve">Děti byly rády, že tento, pro </w:t>
      </w:r>
      <w:proofErr w:type="gramStart"/>
      <w:r w:rsidR="000D051C">
        <w:rPr>
          <w:sz w:val="28"/>
          <w:szCs w:val="48"/>
        </w:rPr>
        <w:t>některé</w:t>
      </w:r>
      <w:proofErr w:type="gramEnd"/>
      <w:r w:rsidR="0001203D">
        <w:rPr>
          <w:sz w:val="28"/>
          <w:szCs w:val="48"/>
        </w:rPr>
        <w:t xml:space="preserve"> nejhorší den v</w:t>
      </w:r>
      <w:r w:rsidR="000D051C">
        <w:rPr>
          <w:sz w:val="28"/>
          <w:szCs w:val="48"/>
        </w:rPr>
        <w:t> </w:t>
      </w:r>
      <w:r w:rsidR="0001203D">
        <w:rPr>
          <w:sz w:val="28"/>
          <w:szCs w:val="48"/>
        </w:rPr>
        <w:t>roce</w:t>
      </w:r>
      <w:r w:rsidR="000D051C">
        <w:rPr>
          <w:sz w:val="28"/>
          <w:szCs w:val="48"/>
        </w:rPr>
        <w:t>,</w:t>
      </w:r>
      <w:r w:rsidR="0001203D">
        <w:rPr>
          <w:sz w:val="28"/>
          <w:szCs w:val="48"/>
        </w:rPr>
        <w:t xml:space="preserve"> skončil a mikulášská výprava doufá, že hříšníci svůj slib, který dali svatému Petrovi, dodrží.</w:t>
      </w:r>
      <w:r w:rsidR="0001203D" w:rsidRPr="000120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1203D" w:rsidRDefault="0001203D" w:rsidP="00E2263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03D" w:rsidRDefault="0001203D" w:rsidP="00E2263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03D" w:rsidRDefault="0001203D" w:rsidP="00E2263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03D" w:rsidRDefault="0001203D" w:rsidP="00E2263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03D" w:rsidRDefault="0001203D" w:rsidP="00E2263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03D" w:rsidRDefault="0001203D" w:rsidP="00E2263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03D" w:rsidRDefault="0001203D" w:rsidP="00E2263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03D" w:rsidRDefault="0001203D" w:rsidP="00E2263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03D" w:rsidRDefault="0001203D" w:rsidP="00E2263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03D" w:rsidRDefault="0001203D" w:rsidP="00E2263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03D" w:rsidRDefault="0001203D" w:rsidP="00E2263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03D" w:rsidRDefault="0001203D" w:rsidP="00E2263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03D" w:rsidRDefault="0001203D" w:rsidP="00E2263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03D" w:rsidRDefault="0001203D" w:rsidP="00E2263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03D" w:rsidRDefault="0001203D" w:rsidP="00E2263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03D" w:rsidRDefault="0001203D" w:rsidP="00E2263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03D" w:rsidRPr="0001203D" w:rsidRDefault="006966D7" w:rsidP="0001203D">
      <w:pPr>
        <w:jc w:val="right"/>
        <w:rPr>
          <w:sz w:val="28"/>
          <w:szCs w:val="48"/>
        </w:rPr>
      </w:pPr>
      <w:r>
        <w:rPr>
          <w:sz w:val="28"/>
          <w:szCs w:val="48"/>
        </w:rPr>
        <w:t>Lukáš Drnek, IX. A</w:t>
      </w:r>
    </w:p>
    <w:sectPr w:rsidR="0001203D" w:rsidRPr="0001203D" w:rsidSect="001A234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3F"/>
    <w:rsid w:val="0001203D"/>
    <w:rsid w:val="000D051C"/>
    <w:rsid w:val="00154FC7"/>
    <w:rsid w:val="001A2341"/>
    <w:rsid w:val="00661186"/>
    <w:rsid w:val="006966D7"/>
    <w:rsid w:val="008E0A72"/>
    <w:rsid w:val="00933818"/>
    <w:rsid w:val="00B451B6"/>
    <w:rsid w:val="00B54B5C"/>
    <w:rsid w:val="00B865FE"/>
    <w:rsid w:val="00D10A0B"/>
    <w:rsid w:val="00D54F4D"/>
    <w:rsid w:val="00E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93DC2079</Template>
  <TotalTime>6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Hana Kubíková</cp:lastModifiedBy>
  <cp:revision>5</cp:revision>
  <cp:lastPrinted>2015-12-15T15:32:00Z</cp:lastPrinted>
  <dcterms:created xsi:type="dcterms:W3CDTF">2015-12-16T08:23:00Z</dcterms:created>
  <dcterms:modified xsi:type="dcterms:W3CDTF">2015-12-16T08:34:00Z</dcterms:modified>
</cp:coreProperties>
</file>