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B0F" w:rsidRDefault="00400B0F" w:rsidP="00400B0F">
      <w:pPr>
        <w:ind w:right="-284"/>
        <w:rPr>
          <w:b/>
          <w:bCs/>
          <w:color w:val="002060"/>
          <w:sz w:val="48"/>
          <w:szCs w:val="48"/>
        </w:rPr>
      </w:pPr>
      <w:r w:rsidRPr="00400B0F">
        <w:rPr>
          <w:b/>
          <w:bCs/>
          <w:color w:val="002060"/>
          <w:sz w:val="48"/>
          <w:szCs w:val="48"/>
        </w:rPr>
        <w:t>NÁVŠTĚVA STÁLÉ EXPOZICE MUZEA V</w:t>
      </w:r>
      <w:r w:rsidR="00D04AEC">
        <w:rPr>
          <w:b/>
          <w:bCs/>
          <w:color w:val="002060"/>
          <w:sz w:val="48"/>
          <w:szCs w:val="48"/>
        </w:rPr>
        <w:t> </w:t>
      </w:r>
      <w:r w:rsidRPr="00400B0F">
        <w:rPr>
          <w:b/>
          <w:bCs/>
          <w:color w:val="002060"/>
          <w:sz w:val="48"/>
          <w:szCs w:val="48"/>
        </w:rPr>
        <w:t>BLATNÉ</w:t>
      </w:r>
    </w:p>
    <w:p w:rsidR="00D04AEC" w:rsidRDefault="00D04AEC" w:rsidP="00400B0F">
      <w:pPr>
        <w:ind w:right="-284"/>
        <w:rPr>
          <w:b/>
          <w:bCs/>
          <w:color w:val="002060"/>
          <w:sz w:val="40"/>
          <w:szCs w:val="40"/>
        </w:rPr>
      </w:pPr>
      <w:r>
        <w:rPr>
          <w:b/>
          <w:bCs/>
          <w:color w:val="002060"/>
          <w:sz w:val="40"/>
          <w:szCs w:val="40"/>
        </w:rPr>
        <w:t xml:space="preserve">                         6. září 2019 – VII. A</w:t>
      </w:r>
    </w:p>
    <w:p w:rsidR="00D04AEC" w:rsidRDefault="00D04AEC" w:rsidP="00400B0F">
      <w:pPr>
        <w:ind w:right="-284"/>
        <w:rPr>
          <w:color w:val="002060"/>
          <w:sz w:val="24"/>
          <w:szCs w:val="24"/>
        </w:rPr>
      </w:pPr>
    </w:p>
    <w:p w:rsidR="00D04AEC" w:rsidRDefault="00D04AEC" w:rsidP="00400B0F">
      <w:pPr>
        <w:ind w:right="-284"/>
        <w:rPr>
          <w:sz w:val="24"/>
          <w:szCs w:val="24"/>
        </w:rPr>
      </w:pPr>
      <w:r>
        <w:rPr>
          <w:sz w:val="24"/>
          <w:szCs w:val="24"/>
        </w:rPr>
        <w:t>Stálá expozice blatenského muzea nabízí možnost interaktivní formou propojit</w:t>
      </w:r>
      <w:r w:rsidR="00DF7439">
        <w:rPr>
          <w:sz w:val="24"/>
          <w:szCs w:val="24"/>
        </w:rPr>
        <w:t xml:space="preserve"> obecné dějiny s regionálními. Za tímto účelem navštívili muzeum i žáci VII. A. velmi zajímavý program pro ně jako vždy připravil Mgr. Petr </w:t>
      </w:r>
      <w:proofErr w:type="spellStart"/>
      <w:r w:rsidR="00DF7439">
        <w:rPr>
          <w:sz w:val="24"/>
          <w:szCs w:val="24"/>
        </w:rPr>
        <w:t>Chlebec</w:t>
      </w:r>
      <w:proofErr w:type="spellEnd"/>
      <w:r w:rsidR="00DF7439">
        <w:rPr>
          <w:sz w:val="24"/>
          <w:szCs w:val="24"/>
        </w:rPr>
        <w:t>.</w:t>
      </w:r>
    </w:p>
    <w:p w:rsidR="00DF7439" w:rsidRDefault="00DF7439" w:rsidP="00400B0F">
      <w:pPr>
        <w:ind w:right="-284"/>
        <w:rPr>
          <w:sz w:val="24"/>
          <w:szCs w:val="24"/>
        </w:rPr>
      </w:pPr>
      <w:r>
        <w:rPr>
          <w:sz w:val="24"/>
          <w:szCs w:val="24"/>
        </w:rPr>
        <w:t>Po úvodní teoretické části věnující se funkci muzea se žáci rozdělili do několika skupin a pak se už rozběhli k expozicím muzea a snažili se odpovědět na připravené otázky z 5 okruhů dějin Blatenska (pravěk na Blatensku, středověk v Blatné, novověk v Blatné, soudobé dějiny v Blatné).</w:t>
      </w:r>
    </w:p>
    <w:p w:rsidR="00DF7439" w:rsidRDefault="00DF7439" w:rsidP="00400B0F">
      <w:pPr>
        <w:ind w:right="-284"/>
        <w:rPr>
          <w:sz w:val="24"/>
          <w:szCs w:val="24"/>
        </w:rPr>
      </w:pPr>
      <w:r>
        <w:rPr>
          <w:sz w:val="24"/>
          <w:szCs w:val="24"/>
        </w:rPr>
        <w:t>Odměnu tentokrát získali všichni, ale vítězné družstvo mělo právo vybrat si z nabízených odměn jako první.</w:t>
      </w:r>
    </w:p>
    <w:p w:rsidR="00DF7439" w:rsidRDefault="00DF7439" w:rsidP="00400B0F">
      <w:pPr>
        <w:ind w:right="-284"/>
        <w:rPr>
          <w:sz w:val="24"/>
          <w:szCs w:val="24"/>
        </w:rPr>
      </w:pPr>
    </w:p>
    <w:p w:rsidR="00DF7439" w:rsidRDefault="001F374A" w:rsidP="00400B0F">
      <w:pPr>
        <w:ind w:right="-28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T</w:t>
      </w:r>
      <w:r w:rsidR="00DF7439">
        <w:rPr>
          <w:sz w:val="24"/>
          <w:szCs w:val="24"/>
        </w:rPr>
        <w:t>abulka hodnocení akce</w:t>
      </w:r>
    </w:p>
    <w:tbl>
      <w:tblPr>
        <w:tblStyle w:val="Mkatabulky"/>
        <w:tblW w:w="0" w:type="auto"/>
        <w:tblInd w:w="2830" w:type="dxa"/>
        <w:tblLook w:val="04A0" w:firstRow="1" w:lastRow="0" w:firstColumn="1" w:lastColumn="0" w:noHBand="0" w:noVBand="1"/>
      </w:tblPr>
      <w:tblGrid>
        <w:gridCol w:w="1701"/>
        <w:gridCol w:w="1701"/>
      </w:tblGrid>
      <w:tr w:rsidR="00DF7439" w:rsidTr="001F374A">
        <w:trPr>
          <w:trHeight w:val="1022"/>
        </w:trPr>
        <w:tc>
          <w:tcPr>
            <w:tcW w:w="1701" w:type="dxa"/>
          </w:tcPr>
          <w:p w:rsidR="00DF7439" w:rsidRDefault="001F374A" w:rsidP="00400B0F">
            <w:pPr>
              <w:ind w:right="-284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EE713A">
                  <wp:simplePos x="0" y="0"/>
                  <wp:positionH relativeFrom="column">
                    <wp:posOffset>3176</wp:posOffset>
                  </wp:positionH>
                  <wp:positionV relativeFrom="paragraph">
                    <wp:posOffset>2540</wp:posOffset>
                  </wp:positionV>
                  <wp:extent cx="628650" cy="637107"/>
                  <wp:effectExtent l="0" t="0" r="0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196" cy="652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:rsidR="00DF7439" w:rsidRDefault="001F374A" w:rsidP="00400B0F">
            <w:pPr>
              <w:ind w:right="-284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D209655" wp14:editId="6C35BD30">
                  <wp:extent cx="600075" cy="600075"/>
                  <wp:effectExtent l="0" t="0" r="9525" b="9525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7439" w:rsidTr="001F374A">
        <w:trPr>
          <w:trHeight w:val="555"/>
        </w:trPr>
        <w:tc>
          <w:tcPr>
            <w:tcW w:w="1701" w:type="dxa"/>
          </w:tcPr>
          <w:p w:rsidR="00DF7439" w:rsidRPr="001F374A" w:rsidRDefault="001F374A" w:rsidP="00400B0F">
            <w:pPr>
              <w:ind w:right="-284"/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1F374A">
              <w:rPr>
                <w:b/>
                <w:bCs/>
                <w:sz w:val="32"/>
                <w:szCs w:val="32"/>
              </w:rPr>
              <w:t xml:space="preserve">   23                </w:t>
            </w:r>
          </w:p>
        </w:tc>
        <w:tc>
          <w:tcPr>
            <w:tcW w:w="1701" w:type="dxa"/>
          </w:tcPr>
          <w:p w:rsidR="00DF7439" w:rsidRPr="001F374A" w:rsidRDefault="001F374A" w:rsidP="00400B0F">
            <w:pPr>
              <w:ind w:right="-284"/>
              <w:rPr>
                <w:b/>
                <w:bCs/>
                <w:sz w:val="32"/>
                <w:szCs w:val="32"/>
              </w:rPr>
            </w:pPr>
            <w:r w:rsidRPr="001F374A">
              <w:rPr>
                <w:b/>
                <w:bCs/>
                <w:sz w:val="32"/>
                <w:szCs w:val="32"/>
              </w:rPr>
              <w:t xml:space="preserve">        3</w:t>
            </w:r>
          </w:p>
        </w:tc>
      </w:tr>
    </w:tbl>
    <w:p w:rsidR="00A61948" w:rsidRDefault="003933AD" w:rsidP="00400B0F">
      <w:pPr>
        <w:ind w:right="-284"/>
        <w:rPr>
          <w:sz w:val="24"/>
          <w:szCs w:val="24"/>
        </w:rPr>
      </w:pPr>
      <w:r w:rsidRPr="00553365">
        <w:rPr>
          <w:b/>
          <w:bCs/>
          <w:noProof/>
          <w:color w:val="002060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2948305</wp:posOffset>
            </wp:positionH>
            <wp:positionV relativeFrom="paragraph">
              <wp:posOffset>274320</wp:posOffset>
            </wp:positionV>
            <wp:extent cx="2876550" cy="3835399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227" cy="384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3365">
        <w:rPr>
          <w:b/>
          <w:bCs/>
          <w:noProof/>
          <w:color w:val="002060"/>
          <w:sz w:val="44"/>
          <w:szCs w:val="44"/>
        </w:rPr>
        <w:drawing>
          <wp:anchor distT="0" distB="0" distL="114300" distR="114300" simplePos="0" relativeHeight="251660288" behindDoc="1" locked="0" layoutInCell="1" allowOverlap="1" wp14:anchorId="7C7F97F3">
            <wp:simplePos x="0" y="0"/>
            <wp:positionH relativeFrom="column">
              <wp:posOffset>-443865</wp:posOffset>
            </wp:positionH>
            <wp:positionV relativeFrom="paragraph">
              <wp:posOffset>179070</wp:posOffset>
            </wp:positionV>
            <wp:extent cx="2945532" cy="3928110"/>
            <wp:effectExtent l="0" t="0" r="762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532" cy="392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1948">
        <w:rPr>
          <w:sz w:val="24"/>
          <w:szCs w:val="24"/>
        </w:rPr>
        <w:t xml:space="preserve"> </w:t>
      </w:r>
    </w:p>
    <w:p w:rsidR="00DF7439" w:rsidRPr="00D04AEC" w:rsidRDefault="00DF7439" w:rsidP="00400B0F">
      <w:pPr>
        <w:ind w:right="-284"/>
        <w:rPr>
          <w:sz w:val="24"/>
          <w:szCs w:val="24"/>
        </w:rPr>
      </w:pPr>
    </w:p>
    <w:p w:rsidR="00400B0F" w:rsidRDefault="00400B0F">
      <w:pPr>
        <w:rPr>
          <w:b/>
          <w:bCs/>
          <w:color w:val="002060"/>
          <w:sz w:val="44"/>
          <w:szCs w:val="44"/>
        </w:rPr>
      </w:pPr>
      <w:r>
        <w:rPr>
          <w:b/>
          <w:bCs/>
          <w:color w:val="002060"/>
          <w:sz w:val="44"/>
          <w:szCs w:val="44"/>
        </w:rPr>
        <w:t xml:space="preserve">                    </w:t>
      </w:r>
    </w:p>
    <w:p w:rsidR="003933AD" w:rsidRDefault="003933AD">
      <w:pPr>
        <w:rPr>
          <w:b/>
          <w:bCs/>
          <w:color w:val="002060"/>
          <w:sz w:val="44"/>
          <w:szCs w:val="44"/>
        </w:rPr>
      </w:pPr>
    </w:p>
    <w:p w:rsidR="003933AD" w:rsidRDefault="003933AD">
      <w:pPr>
        <w:rPr>
          <w:b/>
          <w:bCs/>
          <w:color w:val="002060"/>
          <w:sz w:val="44"/>
          <w:szCs w:val="44"/>
        </w:rPr>
      </w:pPr>
    </w:p>
    <w:p w:rsidR="003933AD" w:rsidRDefault="003933AD">
      <w:pPr>
        <w:rPr>
          <w:b/>
          <w:bCs/>
          <w:color w:val="002060"/>
          <w:sz w:val="44"/>
          <w:szCs w:val="44"/>
        </w:rPr>
      </w:pPr>
    </w:p>
    <w:p w:rsidR="003933AD" w:rsidRDefault="003933AD">
      <w:pPr>
        <w:rPr>
          <w:b/>
          <w:bCs/>
          <w:color w:val="002060"/>
          <w:sz w:val="44"/>
          <w:szCs w:val="44"/>
        </w:rPr>
      </w:pPr>
    </w:p>
    <w:p w:rsidR="003933AD" w:rsidRDefault="003933AD">
      <w:pPr>
        <w:rPr>
          <w:b/>
          <w:bCs/>
          <w:color w:val="002060"/>
          <w:sz w:val="44"/>
          <w:szCs w:val="44"/>
        </w:rPr>
      </w:pPr>
    </w:p>
    <w:p w:rsidR="003933AD" w:rsidRDefault="003933AD">
      <w:pPr>
        <w:rPr>
          <w:b/>
          <w:bCs/>
          <w:color w:val="002060"/>
          <w:sz w:val="44"/>
          <w:szCs w:val="44"/>
        </w:rPr>
      </w:pPr>
    </w:p>
    <w:p w:rsidR="003933AD" w:rsidRDefault="003933AD">
      <w:pPr>
        <w:rPr>
          <w:color w:val="002060"/>
          <w:sz w:val="24"/>
          <w:szCs w:val="24"/>
        </w:rPr>
      </w:pPr>
    </w:p>
    <w:p w:rsidR="00A61948" w:rsidRPr="00C13669" w:rsidRDefault="003933AD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K čemu slouží muzeum?                                                       </w:t>
      </w:r>
      <w:proofErr w:type="spellStart"/>
      <w:r>
        <w:rPr>
          <w:color w:val="002060"/>
          <w:sz w:val="24"/>
          <w:szCs w:val="24"/>
        </w:rPr>
        <w:t>Vaneska</w:t>
      </w:r>
      <w:proofErr w:type="spellEnd"/>
      <w:r>
        <w:rPr>
          <w:color w:val="002060"/>
          <w:sz w:val="24"/>
          <w:szCs w:val="24"/>
        </w:rPr>
        <w:t xml:space="preserve"> s kopií sekeromla</w:t>
      </w:r>
      <w:r w:rsidR="00C13669">
        <w:rPr>
          <w:color w:val="002060"/>
          <w:sz w:val="24"/>
          <w:szCs w:val="24"/>
        </w:rPr>
        <w:t>tu</w:t>
      </w:r>
    </w:p>
    <w:p w:rsidR="00A61948" w:rsidRDefault="00A61948">
      <w:pPr>
        <w:rPr>
          <w:b/>
          <w:bCs/>
          <w:color w:val="002060"/>
          <w:sz w:val="44"/>
          <w:szCs w:val="44"/>
        </w:rPr>
      </w:pPr>
      <w:r w:rsidRPr="00A61948">
        <w:rPr>
          <w:b/>
          <w:bCs/>
          <w:noProof/>
          <w:color w:val="002060"/>
          <w:sz w:val="44"/>
          <w:szCs w:val="44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3129280</wp:posOffset>
            </wp:positionH>
            <wp:positionV relativeFrom="paragraph">
              <wp:posOffset>99059</wp:posOffset>
            </wp:positionV>
            <wp:extent cx="3176111" cy="4234815"/>
            <wp:effectExtent l="0" t="0" r="5715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915" cy="4235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1948">
        <w:rPr>
          <w:b/>
          <w:bCs/>
          <w:noProof/>
          <w:color w:val="002060"/>
          <w:sz w:val="44"/>
          <w:szCs w:val="4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-547369</wp:posOffset>
            </wp:positionH>
            <wp:positionV relativeFrom="paragraph">
              <wp:posOffset>99060</wp:posOffset>
            </wp:positionV>
            <wp:extent cx="3176270" cy="4235026"/>
            <wp:effectExtent l="0" t="0" r="508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752" cy="4235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002060"/>
          <w:sz w:val="44"/>
          <w:szCs w:val="44"/>
        </w:rPr>
        <w:t xml:space="preserve">                                                                 </w:t>
      </w:r>
    </w:p>
    <w:p w:rsidR="00A61948" w:rsidRDefault="00A61948">
      <w:pPr>
        <w:rPr>
          <w:b/>
          <w:bCs/>
          <w:color w:val="002060"/>
          <w:sz w:val="44"/>
          <w:szCs w:val="44"/>
        </w:rPr>
      </w:pPr>
    </w:p>
    <w:p w:rsidR="00A61948" w:rsidRDefault="00A61948">
      <w:pPr>
        <w:rPr>
          <w:b/>
          <w:bCs/>
          <w:color w:val="002060"/>
          <w:sz w:val="44"/>
          <w:szCs w:val="44"/>
        </w:rPr>
      </w:pPr>
    </w:p>
    <w:p w:rsidR="00A61948" w:rsidRDefault="00A61948">
      <w:pPr>
        <w:rPr>
          <w:b/>
          <w:bCs/>
          <w:color w:val="002060"/>
          <w:sz w:val="44"/>
          <w:szCs w:val="44"/>
        </w:rPr>
      </w:pPr>
    </w:p>
    <w:p w:rsidR="00A61948" w:rsidRDefault="00A61948">
      <w:pPr>
        <w:rPr>
          <w:b/>
          <w:bCs/>
          <w:color w:val="002060"/>
          <w:sz w:val="44"/>
          <w:szCs w:val="44"/>
        </w:rPr>
      </w:pPr>
    </w:p>
    <w:p w:rsidR="00A61948" w:rsidRDefault="00A61948">
      <w:pPr>
        <w:rPr>
          <w:b/>
          <w:bCs/>
          <w:color w:val="002060"/>
          <w:sz w:val="44"/>
          <w:szCs w:val="44"/>
        </w:rPr>
      </w:pPr>
    </w:p>
    <w:p w:rsidR="00A61948" w:rsidRDefault="00A61948">
      <w:pPr>
        <w:rPr>
          <w:b/>
          <w:bCs/>
          <w:color w:val="002060"/>
          <w:sz w:val="44"/>
          <w:szCs w:val="44"/>
        </w:rPr>
      </w:pPr>
    </w:p>
    <w:p w:rsidR="00A61948" w:rsidRDefault="00A61948">
      <w:pPr>
        <w:rPr>
          <w:b/>
          <w:bCs/>
          <w:color w:val="002060"/>
          <w:sz w:val="44"/>
          <w:szCs w:val="44"/>
        </w:rPr>
      </w:pPr>
    </w:p>
    <w:p w:rsidR="00A61948" w:rsidRDefault="00A61948">
      <w:pPr>
        <w:rPr>
          <w:b/>
          <w:bCs/>
          <w:color w:val="002060"/>
          <w:sz w:val="44"/>
          <w:szCs w:val="44"/>
        </w:rPr>
      </w:pPr>
    </w:p>
    <w:p w:rsidR="00A61948" w:rsidRDefault="00A61948">
      <w:pPr>
        <w:rPr>
          <w:b/>
          <w:bCs/>
          <w:sz w:val="24"/>
          <w:szCs w:val="24"/>
        </w:rPr>
      </w:pPr>
    </w:p>
    <w:p w:rsidR="00CB4B88" w:rsidRPr="00CB4B88" w:rsidRDefault="00CB4B88">
      <w:pPr>
        <w:rPr>
          <w:sz w:val="24"/>
          <w:szCs w:val="24"/>
        </w:rPr>
      </w:pPr>
      <w:r>
        <w:rPr>
          <w:sz w:val="24"/>
          <w:szCs w:val="24"/>
        </w:rPr>
        <w:t>Martin našel správnou odpověď                                                          Ondra v období novověku</w:t>
      </w:r>
    </w:p>
    <w:p w:rsidR="00A61948" w:rsidRDefault="00CB4B88">
      <w:pPr>
        <w:rPr>
          <w:b/>
          <w:bCs/>
          <w:color w:val="002060"/>
          <w:sz w:val="44"/>
          <w:szCs w:val="44"/>
        </w:rPr>
      </w:pPr>
      <w:r w:rsidRPr="00A61948">
        <w:rPr>
          <w:b/>
          <w:bCs/>
          <w:noProof/>
          <w:color w:val="002060"/>
          <w:sz w:val="44"/>
          <w:szCs w:val="4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1081405</wp:posOffset>
            </wp:positionH>
            <wp:positionV relativeFrom="paragraph">
              <wp:posOffset>20320</wp:posOffset>
            </wp:positionV>
            <wp:extent cx="3114675" cy="4152900"/>
            <wp:effectExtent l="0" t="0" r="9525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390" cy="4155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1948" w:rsidRDefault="00A61948">
      <w:pPr>
        <w:rPr>
          <w:b/>
          <w:bCs/>
          <w:color w:val="002060"/>
          <w:sz w:val="44"/>
          <w:szCs w:val="44"/>
        </w:rPr>
      </w:pPr>
    </w:p>
    <w:p w:rsidR="00A61948" w:rsidRDefault="00A61948">
      <w:pPr>
        <w:rPr>
          <w:b/>
          <w:bCs/>
          <w:color w:val="002060"/>
          <w:sz w:val="44"/>
          <w:szCs w:val="44"/>
        </w:rPr>
      </w:pPr>
    </w:p>
    <w:p w:rsidR="00A61948" w:rsidRDefault="00A61948">
      <w:pPr>
        <w:rPr>
          <w:b/>
          <w:bCs/>
          <w:color w:val="002060"/>
          <w:sz w:val="44"/>
          <w:szCs w:val="44"/>
        </w:rPr>
      </w:pPr>
    </w:p>
    <w:p w:rsidR="00CB4B88" w:rsidRDefault="00CB4B88">
      <w:pPr>
        <w:rPr>
          <w:b/>
          <w:bCs/>
          <w:color w:val="002060"/>
          <w:sz w:val="44"/>
          <w:szCs w:val="44"/>
        </w:rPr>
      </w:pPr>
    </w:p>
    <w:p w:rsidR="00CB4B88" w:rsidRDefault="00CB4B88">
      <w:pPr>
        <w:rPr>
          <w:b/>
          <w:bCs/>
          <w:color w:val="002060"/>
          <w:sz w:val="44"/>
          <w:szCs w:val="44"/>
        </w:rPr>
      </w:pPr>
    </w:p>
    <w:p w:rsidR="00CB4B88" w:rsidRDefault="00CB4B88">
      <w:pPr>
        <w:rPr>
          <w:b/>
          <w:bCs/>
          <w:color w:val="002060"/>
          <w:sz w:val="44"/>
          <w:szCs w:val="44"/>
        </w:rPr>
      </w:pPr>
      <w:bookmarkStart w:id="0" w:name="_GoBack"/>
    </w:p>
    <w:bookmarkEnd w:id="0"/>
    <w:p w:rsidR="00CB4B88" w:rsidRDefault="00CB4B88" w:rsidP="00CB4B88">
      <w:pPr>
        <w:jc w:val="right"/>
        <w:rPr>
          <w:color w:val="002060"/>
          <w:sz w:val="24"/>
          <w:szCs w:val="24"/>
        </w:rPr>
      </w:pPr>
    </w:p>
    <w:p w:rsidR="00CB4B88" w:rsidRDefault="00CB4B88">
      <w:pPr>
        <w:rPr>
          <w:color w:val="002060"/>
          <w:sz w:val="24"/>
          <w:szCs w:val="24"/>
        </w:rPr>
      </w:pPr>
    </w:p>
    <w:p w:rsidR="00CB4B88" w:rsidRDefault="00CB4B88">
      <w:pPr>
        <w:rPr>
          <w:color w:val="002060"/>
          <w:sz w:val="24"/>
          <w:szCs w:val="24"/>
        </w:rPr>
      </w:pPr>
    </w:p>
    <w:p w:rsidR="00C13669" w:rsidRDefault="00CB4B88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                                                          Vítězné družstvo</w:t>
      </w:r>
      <w:r w:rsidR="00C13669">
        <w:rPr>
          <w:color w:val="002060"/>
          <w:sz w:val="24"/>
          <w:szCs w:val="24"/>
        </w:rPr>
        <w:t xml:space="preserve">                                       </w:t>
      </w:r>
    </w:p>
    <w:p w:rsidR="00CB4B88" w:rsidRPr="00CB4B88" w:rsidRDefault="00C13669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                                                                                                                  Mgr. Hana Kubíková</w:t>
      </w:r>
    </w:p>
    <w:sectPr w:rsidR="00CB4B88" w:rsidRPr="00CB4B88" w:rsidSect="00C13669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B0F"/>
    <w:rsid w:val="001F374A"/>
    <w:rsid w:val="00325EBD"/>
    <w:rsid w:val="003933AD"/>
    <w:rsid w:val="00400B0F"/>
    <w:rsid w:val="00553365"/>
    <w:rsid w:val="00A61948"/>
    <w:rsid w:val="00C13669"/>
    <w:rsid w:val="00CB4B88"/>
    <w:rsid w:val="00D04AEC"/>
    <w:rsid w:val="00DF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1DB6D"/>
  <w15:chartTrackingRefBased/>
  <w15:docId w15:val="{D7E4B875-5541-4370-A217-DF58C310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F7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Černý</dc:creator>
  <cp:keywords/>
  <dc:description/>
  <cp:lastModifiedBy>Václav Černý</cp:lastModifiedBy>
  <cp:revision>7</cp:revision>
  <dcterms:created xsi:type="dcterms:W3CDTF">2019-09-22T08:36:00Z</dcterms:created>
  <dcterms:modified xsi:type="dcterms:W3CDTF">2019-09-22T08:54:00Z</dcterms:modified>
</cp:coreProperties>
</file>