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696" w:rsidRPr="00E2659B" w:rsidRDefault="0001155C">
      <w:pPr>
        <w:rPr>
          <w:b/>
          <w:sz w:val="32"/>
          <w:szCs w:val="32"/>
        </w:rPr>
      </w:pPr>
      <w:r w:rsidRPr="00E2659B">
        <w:rPr>
          <w:b/>
          <w:sz w:val="32"/>
          <w:szCs w:val="32"/>
        </w:rPr>
        <w:t xml:space="preserve">Školní výlet VII. A </w:t>
      </w:r>
      <w:proofErr w:type="spellStart"/>
      <w:r w:rsidRPr="00E2659B">
        <w:rPr>
          <w:b/>
          <w:sz w:val="32"/>
          <w:szCs w:val="32"/>
        </w:rPr>
        <w:t>a</w:t>
      </w:r>
      <w:proofErr w:type="spellEnd"/>
      <w:r w:rsidRPr="00E2659B">
        <w:rPr>
          <w:b/>
          <w:sz w:val="32"/>
          <w:szCs w:val="32"/>
        </w:rPr>
        <w:t xml:space="preserve"> VII. B – Sportovně relaxační areál Hluboká nad Vltavou – 18. 6. 2019</w:t>
      </w:r>
    </w:p>
    <w:p w:rsidR="0001155C" w:rsidRDefault="0001155C">
      <w:pPr>
        <w:rPr>
          <w:sz w:val="28"/>
          <w:szCs w:val="28"/>
        </w:rPr>
      </w:pPr>
      <w:r>
        <w:rPr>
          <w:sz w:val="28"/>
          <w:szCs w:val="28"/>
        </w:rPr>
        <w:t>Jako cíl letošního výletu sedmého ročníku jsme zvolili Sportovně relaxační areál v Hluboké nad Vltavou. Chtěli jsme, abychom byli během výletu aktivní a abychom si zasportovali. Letošní celoškolní projekt byl na sport zaměřený, a proto jsme i v červnu pokračovali ve stejném duchu. Některé třídy se v minulých letech do hlubockého areálu podívaly a vyprávěly nám o tom a my jsme si chtěli adrenalin vyzkoušet na vlastní kůži.</w:t>
      </w:r>
    </w:p>
    <w:p w:rsidR="0001155C" w:rsidRDefault="0001155C">
      <w:pPr>
        <w:rPr>
          <w:sz w:val="28"/>
          <w:szCs w:val="28"/>
        </w:rPr>
      </w:pPr>
      <w:r>
        <w:rPr>
          <w:sz w:val="28"/>
          <w:szCs w:val="28"/>
        </w:rPr>
        <w:t>Po příjezdu jsme se rozdělili na dvě skupiny. Někteří si na velký lanový okruh netroufli, a proto si zaplatili jednodušší variantu. Překážky byly nižší</w:t>
      </w:r>
      <w:r w:rsidR="0022535D">
        <w:rPr>
          <w:sz w:val="28"/>
          <w:szCs w:val="28"/>
        </w:rPr>
        <w:t>, méně náročné a chráněné sítí. Kromě toho si mohli zadovádět na obrovské trampolíně, zahrát si minigolf a vyzkoušet všechny průlezky, které se v areálu nacházejí.</w:t>
      </w:r>
    </w:p>
    <w:p w:rsidR="0022535D" w:rsidRDefault="0022535D">
      <w:pPr>
        <w:rPr>
          <w:sz w:val="28"/>
          <w:szCs w:val="28"/>
        </w:rPr>
      </w:pPr>
      <w:r>
        <w:rPr>
          <w:sz w:val="28"/>
          <w:szCs w:val="28"/>
        </w:rPr>
        <w:t>Ti odvážnější se přesunuli k velkému lanovému centru, kde je ve výšce cca 8 metrů mnoho nejrůznějších překážek a nástrah</w:t>
      </w:r>
      <w:r w:rsidR="00E2659B">
        <w:rPr>
          <w:sz w:val="28"/>
          <w:szCs w:val="28"/>
        </w:rPr>
        <w:t>.</w:t>
      </w:r>
      <w:r>
        <w:rPr>
          <w:sz w:val="28"/>
          <w:szCs w:val="28"/>
        </w:rPr>
        <w:t xml:space="preserve"> Součástí tratě je i několik sjezdů z jednoho stanoviště na druhé. Před výstupem do výšek seznámili instruktoři žáky se zásadami bezpečnosti, které je nutné na tr</w:t>
      </w:r>
      <w:r w:rsidR="00E2659B">
        <w:rPr>
          <w:sz w:val="28"/>
          <w:szCs w:val="28"/>
        </w:rPr>
        <w:t>ati dodržovat. Děti se dozvěděly</w:t>
      </w:r>
      <w:r>
        <w:rPr>
          <w:sz w:val="28"/>
          <w:szCs w:val="28"/>
        </w:rPr>
        <w:t>, jak se jistit pomocí karabin, jak vystupovat a sestupovat po žebříku a jak překonávat jednotlivé překážky. Každý si v malé výšce vyzkoušel, jak se na okruhu pohybovat</w:t>
      </w:r>
      <w:r w:rsidR="00E2659B">
        <w:rPr>
          <w:sz w:val="28"/>
          <w:szCs w:val="28"/>
        </w:rPr>
        <w:t>,</w:t>
      </w:r>
      <w:r>
        <w:rPr>
          <w:sz w:val="28"/>
          <w:szCs w:val="28"/>
        </w:rPr>
        <w:t xml:space="preserve"> a pak už se lezci vydali jednotlivě do výšin. Bylo to opravdu velmi náročné. Několik žáků velký okruh dokonce vzdalo, protože zjistili, že jim výšky nedělají dobře. Jeden „horolezec“ musel bý</w:t>
      </w:r>
      <w:r w:rsidR="00E2659B">
        <w:rPr>
          <w:sz w:val="28"/>
          <w:szCs w:val="28"/>
        </w:rPr>
        <w:t>t slaňován instruktorem, jelikož</w:t>
      </w:r>
      <w:r>
        <w:rPr>
          <w:sz w:val="28"/>
          <w:szCs w:val="28"/>
        </w:rPr>
        <w:t xml:space="preserve"> si namohl ruce a nedokázal pokračovat. Drtivá většina však velký lanový okruh zvládla a byla na sebe pyšná, protože </w:t>
      </w:r>
      <w:r w:rsidR="00E2659B">
        <w:rPr>
          <w:sz w:val="28"/>
          <w:szCs w:val="28"/>
        </w:rPr>
        <w:t>překonala všechny nástrahy a mnohdy i svůj strach.</w:t>
      </w:r>
    </w:p>
    <w:p w:rsidR="00E2659B" w:rsidRDefault="00E2659B">
      <w:pPr>
        <w:rPr>
          <w:sz w:val="28"/>
          <w:szCs w:val="28"/>
        </w:rPr>
      </w:pPr>
      <w:r>
        <w:rPr>
          <w:sz w:val="28"/>
          <w:szCs w:val="28"/>
        </w:rPr>
        <w:t>Na chvíli jsme se ještě zastavili v obchodním centru IGY v Českých Budějovicích, abychom si doplnili vyčerpanou energii, a pak už jsme zamířili domů.</w:t>
      </w:r>
    </w:p>
    <w:p w:rsidR="00E2659B" w:rsidRDefault="00E2659B">
      <w:pPr>
        <w:rPr>
          <w:sz w:val="28"/>
          <w:szCs w:val="28"/>
        </w:rPr>
      </w:pPr>
    </w:p>
    <w:p w:rsidR="00E2659B" w:rsidRDefault="00E2659B">
      <w:pPr>
        <w:rPr>
          <w:sz w:val="28"/>
          <w:szCs w:val="28"/>
        </w:rPr>
      </w:pPr>
    </w:p>
    <w:p w:rsidR="00E2659B" w:rsidRDefault="00E2659B">
      <w:pPr>
        <w:rPr>
          <w:sz w:val="28"/>
          <w:szCs w:val="28"/>
        </w:rPr>
      </w:pPr>
    </w:p>
    <w:p w:rsidR="00E2659B" w:rsidRDefault="00E2659B">
      <w:pPr>
        <w:rPr>
          <w:sz w:val="28"/>
          <w:szCs w:val="28"/>
        </w:rPr>
      </w:pPr>
    </w:p>
    <w:p w:rsidR="00E2659B" w:rsidRDefault="00E2659B">
      <w:pPr>
        <w:rPr>
          <w:sz w:val="28"/>
          <w:szCs w:val="28"/>
        </w:rPr>
      </w:pPr>
      <w:r>
        <w:rPr>
          <w:sz w:val="28"/>
          <w:szCs w:val="28"/>
        </w:rPr>
        <w:lastRenderedPageBreak/>
        <w:t>Pro zpětnou vazbu jsme zvolili dotazník. Žáci hodnotili celý výlet známkami jako ve škole, měli napsat, co se ji</w:t>
      </w:r>
      <w:r w:rsidR="009656DD">
        <w:rPr>
          <w:sz w:val="28"/>
          <w:szCs w:val="28"/>
        </w:rPr>
        <w:t>m</w:t>
      </w:r>
      <w:r>
        <w:rPr>
          <w:sz w:val="28"/>
          <w:szCs w:val="28"/>
        </w:rPr>
        <w:t xml:space="preserve"> na výletě nejvíc líbilo</w:t>
      </w:r>
      <w:r w:rsidR="009656DD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a navrhovali cíl výletu pro příští školní rok.</w:t>
      </w:r>
    </w:p>
    <w:p w:rsidR="00E2659B" w:rsidRDefault="00E2659B">
      <w:pPr>
        <w:rPr>
          <w:sz w:val="28"/>
          <w:szCs w:val="28"/>
        </w:rPr>
      </w:pPr>
    </w:p>
    <w:p w:rsidR="00E2659B" w:rsidRDefault="00E2659B">
      <w:pPr>
        <w:rPr>
          <w:b/>
          <w:sz w:val="28"/>
          <w:szCs w:val="28"/>
        </w:rPr>
      </w:pPr>
      <w:r w:rsidRPr="00E2659B">
        <w:rPr>
          <w:b/>
          <w:sz w:val="28"/>
          <w:szCs w:val="28"/>
        </w:rPr>
        <w:t>Výsledky dotazníku – VII. A</w:t>
      </w:r>
    </w:p>
    <w:p w:rsidR="00E2659B" w:rsidRDefault="00E2659B" w:rsidP="00E2659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2659B">
        <w:rPr>
          <w:sz w:val="28"/>
          <w:szCs w:val="28"/>
        </w:rPr>
        <w:t>Ohodnoť</w:t>
      </w:r>
      <w:r>
        <w:rPr>
          <w:sz w:val="28"/>
          <w:szCs w:val="28"/>
        </w:rPr>
        <w:t xml:space="preserve"> výlet známkou jako ve škole.</w:t>
      </w:r>
    </w:p>
    <w:p w:rsidR="00E2659B" w:rsidRDefault="00E2659B" w:rsidP="00E2659B">
      <w:pPr>
        <w:pStyle w:val="Odstavecseseznamem"/>
        <w:rPr>
          <w:sz w:val="28"/>
          <w:szCs w:val="28"/>
        </w:rPr>
      </w:pPr>
    </w:p>
    <w:p w:rsidR="00E2659B" w:rsidRDefault="00E2659B" w:rsidP="00E2659B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1 – 22 žáků</w:t>
      </w:r>
    </w:p>
    <w:p w:rsidR="00E2659B" w:rsidRDefault="00E2659B" w:rsidP="00E2659B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2 – 2 žáci</w:t>
      </w:r>
    </w:p>
    <w:p w:rsidR="00E2659B" w:rsidRDefault="00E2659B" w:rsidP="00E2659B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3, 4, 5 – nebylo uděleno</w:t>
      </w:r>
    </w:p>
    <w:p w:rsidR="00E2659B" w:rsidRDefault="00E2659B" w:rsidP="00E2659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 se ti na výletě nejvíc líbilo?</w:t>
      </w:r>
    </w:p>
    <w:p w:rsidR="00E2659B" w:rsidRPr="009973CD" w:rsidRDefault="00E2659B" w:rsidP="009973CD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velké lano</w:t>
      </w:r>
      <w:r w:rsidR="009973CD">
        <w:rPr>
          <w:sz w:val="28"/>
          <w:szCs w:val="28"/>
        </w:rPr>
        <w:t xml:space="preserve">vé centrum (nejvíc velký sjezd), </w:t>
      </w:r>
      <w:r w:rsidRPr="009973CD">
        <w:rPr>
          <w:sz w:val="28"/>
          <w:szCs w:val="28"/>
        </w:rPr>
        <w:t>menší lanové centrum</w:t>
      </w:r>
      <w:r w:rsidR="009973CD">
        <w:rPr>
          <w:sz w:val="28"/>
          <w:szCs w:val="28"/>
        </w:rPr>
        <w:t xml:space="preserve">, minigolf, </w:t>
      </w:r>
      <w:r w:rsidRPr="009973CD">
        <w:rPr>
          <w:sz w:val="28"/>
          <w:szCs w:val="28"/>
        </w:rPr>
        <w:t>IGY</w:t>
      </w:r>
    </w:p>
    <w:p w:rsidR="00E2659B" w:rsidRDefault="00E2659B" w:rsidP="00E2659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 bys navrhoval</w:t>
      </w:r>
      <w:r w:rsidR="009973CD">
        <w:rPr>
          <w:sz w:val="28"/>
          <w:szCs w:val="28"/>
        </w:rPr>
        <w:t xml:space="preserve"> jako cíl výletu pro příští školní rok?</w:t>
      </w:r>
    </w:p>
    <w:p w:rsidR="009973CD" w:rsidRPr="009973CD" w:rsidRDefault="009973CD" w:rsidP="009973CD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dvoudenní výlet, popř. stanování, </w:t>
      </w:r>
      <w:r w:rsidRPr="009973CD">
        <w:rPr>
          <w:sz w:val="28"/>
          <w:szCs w:val="28"/>
        </w:rPr>
        <w:t>stezka korunami stromů, bobová dráha Lipno</w:t>
      </w:r>
      <w:r>
        <w:rPr>
          <w:sz w:val="28"/>
          <w:szCs w:val="28"/>
        </w:rPr>
        <w:t xml:space="preserve">, </w:t>
      </w:r>
      <w:r w:rsidRPr="009973CD">
        <w:rPr>
          <w:sz w:val="28"/>
          <w:szCs w:val="28"/>
        </w:rPr>
        <w:t>motokáry Zličín</w:t>
      </w:r>
      <w:r>
        <w:rPr>
          <w:sz w:val="28"/>
          <w:szCs w:val="28"/>
        </w:rPr>
        <w:t xml:space="preserve">, </w:t>
      </w:r>
      <w:r w:rsidRPr="009973CD">
        <w:rPr>
          <w:sz w:val="28"/>
          <w:szCs w:val="28"/>
        </w:rPr>
        <w:t>Laser Aréna</w:t>
      </w:r>
      <w:r>
        <w:rPr>
          <w:sz w:val="28"/>
          <w:szCs w:val="28"/>
        </w:rPr>
        <w:t xml:space="preserve">, </w:t>
      </w:r>
      <w:r w:rsidRPr="009973CD">
        <w:rPr>
          <w:sz w:val="28"/>
          <w:szCs w:val="28"/>
        </w:rPr>
        <w:t>podobný adrenalinový výlet</w:t>
      </w:r>
      <w:r>
        <w:rPr>
          <w:sz w:val="28"/>
          <w:szCs w:val="28"/>
        </w:rPr>
        <w:t xml:space="preserve">, </w:t>
      </w:r>
      <w:r w:rsidRPr="009973CD">
        <w:rPr>
          <w:sz w:val="28"/>
          <w:szCs w:val="28"/>
        </w:rPr>
        <w:t>výstava aut</w:t>
      </w:r>
      <w:r>
        <w:rPr>
          <w:sz w:val="28"/>
          <w:szCs w:val="28"/>
        </w:rPr>
        <w:t xml:space="preserve">, </w:t>
      </w:r>
      <w:r w:rsidRPr="009973CD">
        <w:rPr>
          <w:sz w:val="28"/>
          <w:szCs w:val="28"/>
        </w:rPr>
        <w:t xml:space="preserve">IQ </w:t>
      </w:r>
      <w:proofErr w:type="spellStart"/>
      <w:r w:rsidRPr="009973CD">
        <w:rPr>
          <w:sz w:val="28"/>
          <w:szCs w:val="28"/>
        </w:rPr>
        <w:t>landia</w:t>
      </w:r>
      <w:proofErr w:type="spellEnd"/>
      <w:r>
        <w:rPr>
          <w:sz w:val="28"/>
          <w:szCs w:val="28"/>
        </w:rPr>
        <w:t xml:space="preserve">, </w:t>
      </w:r>
      <w:r w:rsidRPr="009973CD">
        <w:rPr>
          <w:sz w:val="28"/>
          <w:szCs w:val="28"/>
        </w:rPr>
        <w:t>podzemí Znojmo</w:t>
      </w:r>
      <w:r>
        <w:rPr>
          <w:sz w:val="28"/>
          <w:szCs w:val="28"/>
        </w:rPr>
        <w:t xml:space="preserve">, </w:t>
      </w:r>
      <w:r w:rsidRPr="009973CD">
        <w:rPr>
          <w:sz w:val="28"/>
          <w:szCs w:val="28"/>
        </w:rPr>
        <w:t>ZOO</w:t>
      </w:r>
    </w:p>
    <w:p w:rsidR="009973CD" w:rsidRDefault="009973CD" w:rsidP="009973CD">
      <w:pPr>
        <w:rPr>
          <w:b/>
          <w:sz w:val="28"/>
          <w:szCs w:val="28"/>
        </w:rPr>
      </w:pPr>
      <w:r w:rsidRPr="00E2659B">
        <w:rPr>
          <w:b/>
          <w:sz w:val="28"/>
          <w:szCs w:val="28"/>
        </w:rPr>
        <w:t>Výsledky dotazníku – VII.</w:t>
      </w:r>
      <w:r>
        <w:rPr>
          <w:b/>
          <w:sz w:val="28"/>
          <w:szCs w:val="28"/>
        </w:rPr>
        <w:t xml:space="preserve"> B</w:t>
      </w:r>
    </w:p>
    <w:p w:rsidR="009973CD" w:rsidRDefault="009973CD" w:rsidP="009973CD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9973CD">
        <w:rPr>
          <w:sz w:val="28"/>
          <w:szCs w:val="28"/>
        </w:rPr>
        <w:t>Ohodnoť výlet známkou jako ve škole.</w:t>
      </w:r>
    </w:p>
    <w:p w:rsidR="009973CD" w:rsidRDefault="009973CD" w:rsidP="009973CD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1 – 14 žáků</w:t>
      </w:r>
    </w:p>
    <w:p w:rsidR="009973CD" w:rsidRDefault="009973CD" w:rsidP="009973CD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2 – 2 žáci</w:t>
      </w:r>
    </w:p>
    <w:p w:rsidR="009973CD" w:rsidRDefault="009973CD" w:rsidP="009973CD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3, 4, 5 – nebylo uděleno</w:t>
      </w:r>
    </w:p>
    <w:p w:rsidR="009973CD" w:rsidRDefault="009973CD" w:rsidP="009973CD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Co se ti na výletě nejvíc líbilo?</w:t>
      </w:r>
    </w:p>
    <w:p w:rsidR="009973CD" w:rsidRDefault="009973CD" w:rsidP="009973CD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lanové centrum, </w:t>
      </w:r>
      <w:r w:rsidRPr="009973CD">
        <w:rPr>
          <w:sz w:val="28"/>
          <w:szCs w:val="28"/>
        </w:rPr>
        <w:t>malý okruh</w:t>
      </w:r>
      <w:r>
        <w:rPr>
          <w:sz w:val="28"/>
          <w:szCs w:val="28"/>
        </w:rPr>
        <w:t>, sjezdy, trampolína</w:t>
      </w:r>
    </w:p>
    <w:p w:rsidR="009973CD" w:rsidRDefault="009973CD" w:rsidP="009973CD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Co bys navrhoval jako cíl výletu pro příští školní rok?</w:t>
      </w:r>
    </w:p>
    <w:p w:rsidR="009973CD" w:rsidRDefault="009973CD" w:rsidP="009973CD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lanové centrum Sušice, aquapark Praha, Laser Aréna Písek, exkurze do </w:t>
      </w:r>
      <w:proofErr w:type="spellStart"/>
      <w:proofErr w:type="gramStart"/>
      <w:r>
        <w:rPr>
          <w:sz w:val="28"/>
          <w:szCs w:val="28"/>
        </w:rPr>
        <w:t>Dury</w:t>
      </w:r>
      <w:proofErr w:type="spellEnd"/>
      <w:proofErr w:type="gramEnd"/>
      <w:r>
        <w:rPr>
          <w:sz w:val="28"/>
          <w:szCs w:val="28"/>
        </w:rPr>
        <w:t>, Mirakulum, turistika na Šumavě (</w:t>
      </w:r>
      <w:proofErr w:type="spellStart"/>
      <w:r>
        <w:rPr>
          <w:sz w:val="28"/>
          <w:szCs w:val="28"/>
        </w:rPr>
        <w:t>Annín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Kašperk</w:t>
      </w:r>
      <w:proofErr w:type="spellEnd"/>
      <w:r>
        <w:rPr>
          <w:sz w:val="28"/>
          <w:szCs w:val="28"/>
        </w:rPr>
        <w:t>, Březník, jezera), Stezka korunami stromů</w:t>
      </w:r>
    </w:p>
    <w:p w:rsidR="009973CD" w:rsidRDefault="009973CD" w:rsidP="009973CD">
      <w:pPr>
        <w:pStyle w:val="Odstavecseseznamem"/>
        <w:rPr>
          <w:sz w:val="28"/>
          <w:szCs w:val="28"/>
        </w:rPr>
      </w:pPr>
    </w:p>
    <w:p w:rsidR="009973CD" w:rsidRDefault="009973CD" w:rsidP="009973CD">
      <w:pPr>
        <w:pStyle w:val="Odstavecseseznamem"/>
        <w:rPr>
          <w:sz w:val="28"/>
          <w:szCs w:val="28"/>
        </w:rPr>
      </w:pPr>
    </w:p>
    <w:p w:rsidR="009973CD" w:rsidRDefault="009973CD" w:rsidP="009973CD">
      <w:pPr>
        <w:pStyle w:val="Odstavecseseznamem"/>
        <w:rPr>
          <w:sz w:val="28"/>
          <w:szCs w:val="28"/>
        </w:rPr>
      </w:pPr>
    </w:p>
    <w:p w:rsidR="009973CD" w:rsidRDefault="009973CD" w:rsidP="009973CD">
      <w:pPr>
        <w:pStyle w:val="Odstavecseseznamem"/>
        <w:rPr>
          <w:sz w:val="28"/>
          <w:szCs w:val="28"/>
        </w:rPr>
      </w:pPr>
    </w:p>
    <w:p w:rsidR="009973CD" w:rsidRDefault="009973CD" w:rsidP="009973CD">
      <w:pPr>
        <w:pStyle w:val="Odstavecseseznamem"/>
        <w:rPr>
          <w:sz w:val="28"/>
          <w:szCs w:val="28"/>
        </w:rPr>
      </w:pPr>
    </w:p>
    <w:p w:rsidR="009973CD" w:rsidRDefault="009973CD" w:rsidP="009973CD">
      <w:pPr>
        <w:pStyle w:val="Odstavecseseznamem"/>
        <w:rPr>
          <w:sz w:val="28"/>
          <w:szCs w:val="28"/>
        </w:rPr>
      </w:pPr>
    </w:p>
    <w:p w:rsidR="009973CD" w:rsidRPr="009973CD" w:rsidRDefault="009973CD" w:rsidP="009973CD">
      <w:pPr>
        <w:rPr>
          <w:sz w:val="28"/>
          <w:szCs w:val="28"/>
        </w:rPr>
      </w:pPr>
    </w:p>
    <w:p w:rsidR="009973CD" w:rsidRDefault="009656DD" w:rsidP="009973CD">
      <w:pPr>
        <w:pStyle w:val="Odstavecseseznamem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t xml:space="preserve">       </w:t>
      </w:r>
      <w:r>
        <w:rPr>
          <w:noProof/>
          <w:sz w:val="28"/>
          <w:szCs w:val="28"/>
          <w:lang w:eastAsia="cs-CZ"/>
        </w:rPr>
        <w:drawing>
          <wp:inline distT="0" distB="0" distL="0" distR="0">
            <wp:extent cx="4810125" cy="3606111"/>
            <wp:effectExtent l="0" t="0" r="0" b="0"/>
            <wp:docPr id="1" name="Obrázek 1" descr="\\ZSTGMSERVER\pedagog\wachev\Plocha\hlubo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ZSTGMSERVER\pedagog\wachev\Plocha\hlubok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516" cy="3609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6DD" w:rsidRDefault="009656DD" w:rsidP="009973CD">
      <w:pPr>
        <w:pStyle w:val="Odstavecseseznamem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 wp14:anchorId="67727B2F" wp14:editId="2DEC9ABC">
            <wp:extent cx="5760720" cy="4318764"/>
            <wp:effectExtent l="0" t="0" r="0" b="5715"/>
            <wp:docPr id="2" name="Obrázek 2" descr="\\ZSTGMSERVER\pedagog\wachev\Plocha\IMG_20190618_101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ZSTGMSERVER\pedagog\wachev\Plocha\IMG_20190618_10174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8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3CD" w:rsidRDefault="009656DD" w:rsidP="009973CD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lastRenderedPageBreak/>
        <w:drawing>
          <wp:inline distT="0" distB="0" distL="0" distR="0">
            <wp:extent cx="5760720" cy="3237525"/>
            <wp:effectExtent l="0" t="0" r="0" b="1270"/>
            <wp:docPr id="3" name="Obrázek 3" descr="\\ZSTGMSERVER\pedagog\wachev\Plocha\IMG_20190618_104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ZSTGMSERVER\pedagog\wachev\Plocha\IMG_20190618_10493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6DD" w:rsidRPr="009973CD" w:rsidRDefault="009656DD" w:rsidP="009973CD">
      <w:pPr>
        <w:rPr>
          <w:sz w:val="28"/>
          <w:szCs w:val="28"/>
        </w:rPr>
      </w:pPr>
    </w:p>
    <w:p w:rsidR="009973CD" w:rsidRDefault="009656DD" w:rsidP="009973CD">
      <w:pPr>
        <w:ind w:left="708"/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t xml:space="preserve">                                  </w:t>
      </w:r>
      <w:r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2419579" cy="4305300"/>
            <wp:effectExtent l="0" t="0" r="0" b="0"/>
            <wp:docPr id="4" name="Obrázek 4" descr="\\ZSTGMSERVER\pedagog\wachev\Plocha\hluboka_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ZSTGMSERVER\pedagog\wachev\Plocha\hluboka_7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111" cy="4313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6DD" w:rsidRDefault="009656DD" w:rsidP="009973CD">
      <w:pPr>
        <w:ind w:left="708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tab/>
      </w:r>
      <w:r>
        <w:rPr>
          <w:b/>
          <w:noProof/>
          <w:sz w:val="28"/>
          <w:szCs w:val="28"/>
          <w:lang w:eastAsia="cs-CZ"/>
        </w:rPr>
        <w:tab/>
      </w:r>
      <w:r>
        <w:rPr>
          <w:b/>
          <w:noProof/>
          <w:sz w:val="28"/>
          <w:szCs w:val="28"/>
          <w:lang w:eastAsia="cs-CZ"/>
        </w:rPr>
        <w:tab/>
      </w:r>
      <w:r>
        <w:rPr>
          <w:b/>
          <w:noProof/>
          <w:sz w:val="28"/>
          <w:szCs w:val="28"/>
          <w:lang w:eastAsia="cs-CZ"/>
        </w:rPr>
        <w:tab/>
      </w:r>
      <w:r>
        <w:rPr>
          <w:b/>
          <w:noProof/>
          <w:sz w:val="28"/>
          <w:szCs w:val="28"/>
          <w:lang w:eastAsia="cs-CZ"/>
        </w:rPr>
        <w:tab/>
      </w:r>
      <w:r>
        <w:rPr>
          <w:b/>
          <w:noProof/>
          <w:sz w:val="28"/>
          <w:szCs w:val="28"/>
          <w:lang w:eastAsia="cs-CZ"/>
        </w:rPr>
        <w:tab/>
      </w:r>
      <w:r>
        <w:rPr>
          <w:b/>
          <w:noProof/>
          <w:sz w:val="28"/>
          <w:szCs w:val="28"/>
          <w:lang w:eastAsia="cs-CZ"/>
        </w:rPr>
        <w:tab/>
        <w:t>Eva Wachtlová</w:t>
      </w:r>
    </w:p>
    <w:p w:rsidR="009973CD" w:rsidRPr="009973CD" w:rsidRDefault="009973CD" w:rsidP="009973CD">
      <w:pPr>
        <w:rPr>
          <w:sz w:val="28"/>
          <w:szCs w:val="28"/>
        </w:rPr>
      </w:pPr>
    </w:p>
    <w:p w:rsidR="009973CD" w:rsidRPr="009973CD" w:rsidRDefault="009973CD" w:rsidP="009973CD">
      <w:pPr>
        <w:rPr>
          <w:sz w:val="28"/>
          <w:szCs w:val="28"/>
        </w:rPr>
      </w:pPr>
    </w:p>
    <w:sectPr w:rsidR="009973CD" w:rsidRPr="00997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973AA"/>
    <w:multiLevelType w:val="hybridMultilevel"/>
    <w:tmpl w:val="F85A37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500E56"/>
    <w:multiLevelType w:val="hybridMultilevel"/>
    <w:tmpl w:val="A860EF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B87B07"/>
    <w:multiLevelType w:val="hybridMultilevel"/>
    <w:tmpl w:val="97C04F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5C"/>
    <w:rsid w:val="0001155C"/>
    <w:rsid w:val="0022535D"/>
    <w:rsid w:val="00293128"/>
    <w:rsid w:val="009656DD"/>
    <w:rsid w:val="009973CD"/>
    <w:rsid w:val="00E2659B"/>
    <w:rsid w:val="00FF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659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65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6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659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65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6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435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Wachtlová</dc:creator>
  <cp:lastModifiedBy>Eva Wachtlová</cp:lastModifiedBy>
  <cp:revision>2</cp:revision>
  <dcterms:created xsi:type="dcterms:W3CDTF">2019-06-20T09:22:00Z</dcterms:created>
  <dcterms:modified xsi:type="dcterms:W3CDTF">2019-06-20T13:07:00Z</dcterms:modified>
</cp:coreProperties>
</file>