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72" w:rsidRPr="00EE1EEC" w:rsidRDefault="00EE1EEC">
      <w:pPr>
        <w:rPr>
          <w:rFonts w:ascii="Algerian" w:hAnsi="Algerian"/>
          <w:color w:val="7030A0"/>
          <w:sz w:val="36"/>
          <w:szCs w:val="36"/>
        </w:rPr>
      </w:pPr>
      <w:r>
        <w:rPr>
          <w:noProof/>
          <w:lang w:eastAsia="cs-CZ"/>
        </w:rPr>
        <w:drawing>
          <wp:anchor distT="0" distB="0" distL="114300" distR="114300" simplePos="0" relativeHeight="251658240" behindDoc="1" locked="0" layoutInCell="1" allowOverlap="1">
            <wp:simplePos x="0" y="0"/>
            <wp:positionH relativeFrom="column">
              <wp:posOffset>-669730</wp:posOffset>
            </wp:positionH>
            <wp:positionV relativeFrom="paragraph">
              <wp:posOffset>-507909</wp:posOffset>
            </wp:positionV>
            <wp:extent cx="7041767" cy="9505740"/>
            <wp:effectExtent l="19050" t="0" r="6733" b="0"/>
            <wp:wrapNone/>
            <wp:docPr id="1" name="obrázek 1" descr="VÃ½sledek obrÃ¡zku pro vÄda a 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vÄda a technika"/>
                    <pic:cNvPicPr>
                      <a:picLocks noChangeAspect="1" noChangeArrowheads="1"/>
                    </pic:cNvPicPr>
                  </pic:nvPicPr>
                  <pic:blipFill>
                    <a:blip r:embed="rId5">
                      <a:lum bright="70000" contrast="-70000"/>
                    </a:blip>
                    <a:srcRect/>
                    <a:stretch>
                      <a:fillRect/>
                    </a:stretch>
                  </pic:blipFill>
                  <pic:spPr bwMode="auto">
                    <a:xfrm>
                      <a:off x="0" y="0"/>
                      <a:ext cx="7059230" cy="9529313"/>
                    </a:xfrm>
                    <a:prstGeom prst="rect">
                      <a:avLst/>
                    </a:prstGeom>
                    <a:ln>
                      <a:noFill/>
                    </a:ln>
                    <a:effectLst>
                      <a:softEdge rad="112500"/>
                    </a:effectLst>
                  </pic:spPr>
                </pic:pic>
              </a:graphicData>
            </a:graphic>
          </wp:anchor>
        </w:drawing>
      </w:r>
      <w:r w:rsidRPr="00EE1EEC">
        <w:rPr>
          <w:rFonts w:ascii="Algerian" w:hAnsi="Algerian"/>
          <w:color w:val="7030A0"/>
          <w:sz w:val="36"/>
          <w:szCs w:val="36"/>
        </w:rPr>
        <w:t xml:space="preserve"> </w:t>
      </w:r>
      <w:proofErr w:type="gramStart"/>
      <w:r w:rsidRPr="00EE1EEC">
        <w:rPr>
          <w:rFonts w:ascii="Algerian" w:hAnsi="Algerian"/>
          <w:color w:val="7030A0"/>
          <w:sz w:val="36"/>
          <w:szCs w:val="36"/>
        </w:rPr>
        <w:t>Školní  VÝLET</w:t>
      </w:r>
      <w:proofErr w:type="gramEnd"/>
      <w:r w:rsidRPr="00EE1EEC">
        <w:rPr>
          <w:rFonts w:ascii="Algerian" w:hAnsi="Algerian"/>
          <w:color w:val="7030A0"/>
          <w:sz w:val="36"/>
          <w:szCs w:val="36"/>
        </w:rPr>
        <w:t xml:space="preserve"> 1. A – TECHMANIA SCIENCE CENTER</w:t>
      </w:r>
    </w:p>
    <w:p w:rsidR="00081772" w:rsidRPr="00EE1EEC" w:rsidRDefault="00EE1EEC" w:rsidP="00EE1EEC">
      <w:pPr>
        <w:jc w:val="right"/>
        <w:rPr>
          <w:color w:val="FF0000"/>
          <w:sz w:val="28"/>
          <w:szCs w:val="28"/>
        </w:rPr>
      </w:pPr>
      <w:r w:rsidRPr="00EE1EEC">
        <w:rPr>
          <w:color w:val="FF0000"/>
          <w:sz w:val="28"/>
          <w:szCs w:val="28"/>
        </w:rPr>
        <w:t>13. 6. 2019</w:t>
      </w:r>
    </w:p>
    <w:p w:rsidR="005E2E87" w:rsidRPr="00EE1EEC" w:rsidRDefault="00081772" w:rsidP="00EE1EEC">
      <w:pPr>
        <w:pStyle w:val="Normlnweb"/>
        <w:spacing w:line="360" w:lineRule="auto"/>
        <w:rPr>
          <w:rFonts w:ascii="Arial" w:hAnsi="Arial" w:cs="Arial"/>
        </w:rPr>
      </w:pPr>
      <w:r w:rsidRPr="00EE1EEC">
        <w:rPr>
          <w:rFonts w:ascii="Arial" w:hAnsi="Arial" w:cs="Arial"/>
        </w:rPr>
        <w:t xml:space="preserve">Ve čtvrtek 13. června </w:t>
      </w:r>
      <w:proofErr w:type="gramStart"/>
      <w:r w:rsidRPr="00EE1EEC">
        <w:rPr>
          <w:rFonts w:ascii="Arial" w:hAnsi="Arial" w:cs="Arial"/>
        </w:rPr>
        <w:t>se</w:t>
      </w:r>
      <w:proofErr w:type="gramEnd"/>
      <w:r w:rsidRPr="00EE1EEC">
        <w:rPr>
          <w:rFonts w:ascii="Arial" w:hAnsi="Arial" w:cs="Arial"/>
        </w:rPr>
        <w:t xml:space="preserve"> naše </w:t>
      </w:r>
      <w:proofErr w:type="gramStart"/>
      <w:r w:rsidRPr="00EE1EEC">
        <w:rPr>
          <w:rFonts w:ascii="Arial" w:hAnsi="Arial" w:cs="Arial"/>
        </w:rPr>
        <w:t>třída</w:t>
      </w:r>
      <w:proofErr w:type="gramEnd"/>
      <w:r w:rsidRPr="00EE1EEC">
        <w:rPr>
          <w:rFonts w:ascii="Arial" w:hAnsi="Arial" w:cs="Arial"/>
        </w:rPr>
        <w:t xml:space="preserve"> společně se třídou 1. B vydala na školní výlet do </w:t>
      </w:r>
      <w:proofErr w:type="spellStart"/>
      <w:r w:rsidRPr="00EE1EEC">
        <w:rPr>
          <w:rFonts w:ascii="Arial" w:hAnsi="Arial" w:cs="Arial"/>
        </w:rPr>
        <w:t>Techmanie</w:t>
      </w:r>
      <w:proofErr w:type="spellEnd"/>
      <w:r w:rsidRPr="00EE1EEC">
        <w:rPr>
          <w:rFonts w:ascii="Arial" w:hAnsi="Arial" w:cs="Arial"/>
        </w:rPr>
        <w:t xml:space="preserve"> v Plzni. Do Plzně i zpět jsme cestovali autobusem. </w:t>
      </w:r>
      <w:proofErr w:type="spellStart"/>
      <w:r w:rsidRPr="00EE1EEC">
        <w:rPr>
          <w:rFonts w:ascii="Arial" w:hAnsi="Arial" w:cs="Arial"/>
        </w:rPr>
        <w:t>Techmania</w:t>
      </w:r>
      <w:proofErr w:type="spellEnd"/>
      <w:r w:rsidRPr="00EE1EEC">
        <w:rPr>
          <w:rFonts w:ascii="Arial" w:hAnsi="Arial" w:cs="Arial"/>
        </w:rPr>
        <w:t xml:space="preserve"> Science Center s vtipem představuje základní přírodní jevy a zákony, seznamuje se světem vědy a techniky a láká k experimentování. </w:t>
      </w:r>
    </w:p>
    <w:p w:rsidR="005E2E87" w:rsidRPr="00EE1EEC" w:rsidRDefault="005E2E87" w:rsidP="00EE1EEC">
      <w:pPr>
        <w:pStyle w:val="Normlnweb"/>
        <w:spacing w:line="360" w:lineRule="auto"/>
        <w:rPr>
          <w:rFonts w:ascii="Arial" w:hAnsi="Arial" w:cs="Arial"/>
        </w:rPr>
      </w:pPr>
      <w:r w:rsidRPr="00EE1EEC">
        <w:rPr>
          <w:rFonts w:ascii="Arial" w:hAnsi="Arial" w:cs="Arial"/>
        </w:rPr>
        <w:t>Nejprve jsme navštívili Planetárium, kde jsme shlédli program s názvem Země, Měsíc a Slunce. Jednalo se o film, který hravou formou srozumitelně vysvětluje základní vesmírné zákonitosti. Animovaná postavička kojota nám objasnila, jak obíhá Země kolem Slunce a Měsíc kolem Země nebo jaké jsou měsíční fáze. Dozvěděli jsme se, jak fungují sluneční hodiny a jak se během roku mění noční obloha.</w:t>
      </w:r>
    </w:p>
    <w:p w:rsidR="00ED6EFE" w:rsidRPr="00EE1EEC" w:rsidRDefault="005E2E87" w:rsidP="00EE1EEC">
      <w:pPr>
        <w:pStyle w:val="Normlnweb"/>
        <w:spacing w:line="360" w:lineRule="auto"/>
        <w:rPr>
          <w:rFonts w:ascii="Arial" w:hAnsi="Arial" w:cs="Arial"/>
          <w:b/>
        </w:rPr>
      </w:pPr>
      <w:proofErr w:type="gramStart"/>
      <w:r w:rsidRPr="00EE1EEC">
        <w:rPr>
          <w:rFonts w:ascii="Arial" w:hAnsi="Arial" w:cs="Arial"/>
        </w:rPr>
        <w:t>Dále  jsme</w:t>
      </w:r>
      <w:proofErr w:type="gramEnd"/>
      <w:r w:rsidRPr="00EE1EEC">
        <w:rPr>
          <w:rFonts w:ascii="Arial" w:hAnsi="Arial" w:cs="Arial"/>
        </w:rPr>
        <w:t xml:space="preserve"> si postupně prošli vybrané exponáty v expozici vzdělávacího centra</w:t>
      </w:r>
      <w:r w:rsidR="00ED6EFE" w:rsidRPr="00EE1EEC">
        <w:rPr>
          <w:rFonts w:ascii="Arial" w:hAnsi="Arial" w:cs="Arial"/>
        </w:rPr>
        <w:t xml:space="preserve">, vyzkoušeli jsme si řadu interaktivních exponátů, vodní svět, jednoduché stroje, hlavolamy, prohlédli si historické lokomotivy i unikátní trolejbus. Pochopili jsme, že svět kolem nás je plný zázraků a žijeme na nádherné planetě. Nejvíce žáky upoutal vodní svět a expozice Malá věda, kde se všichni nezbedové od tří do osmi let prostřednictvím hry mohou seznámit s </w:t>
      </w:r>
      <w:r w:rsidR="00ED6EFE" w:rsidRPr="00EE1EEC">
        <w:rPr>
          <w:rStyle w:val="Siln"/>
          <w:rFonts w:ascii="Arial" w:hAnsi="Arial" w:cs="Arial"/>
          <w:b w:val="0"/>
        </w:rPr>
        <w:t>akustikou, optikou, nakloněnou rovinou</w:t>
      </w:r>
      <w:r w:rsidR="00ED6EFE" w:rsidRPr="00EE1EEC">
        <w:rPr>
          <w:rFonts w:ascii="Arial" w:hAnsi="Arial" w:cs="Arial"/>
          <w:b/>
        </w:rPr>
        <w:t xml:space="preserve"> </w:t>
      </w:r>
      <w:r w:rsidR="00ED6EFE" w:rsidRPr="00EE1EEC">
        <w:rPr>
          <w:rFonts w:ascii="Arial" w:hAnsi="Arial" w:cs="Arial"/>
        </w:rPr>
        <w:t>nebo</w:t>
      </w:r>
      <w:r w:rsidR="00ED6EFE" w:rsidRPr="00EE1EEC">
        <w:rPr>
          <w:rFonts w:ascii="Arial" w:hAnsi="Arial" w:cs="Arial"/>
          <w:b/>
        </w:rPr>
        <w:t xml:space="preserve"> </w:t>
      </w:r>
      <w:r w:rsidR="00ED6EFE" w:rsidRPr="00EE1EEC">
        <w:rPr>
          <w:rFonts w:ascii="Arial" w:hAnsi="Arial" w:cs="Arial"/>
        </w:rPr>
        <w:t>třeba</w:t>
      </w:r>
      <w:r w:rsidR="00ED6EFE" w:rsidRPr="00EE1EEC">
        <w:rPr>
          <w:rFonts w:ascii="Arial" w:hAnsi="Arial" w:cs="Arial"/>
          <w:b/>
        </w:rPr>
        <w:t xml:space="preserve"> </w:t>
      </w:r>
      <w:r w:rsidR="00ED6EFE" w:rsidRPr="00EE1EEC">
        <w:rPr>
          <w:rStyle w:val="Siln"/>
          <w:rFonts w:ascii="Arial" w:hAnsi="Arial" w:cs="Arial"/>
          <w:b w:val="0"/>
        </w:rPr>
        <w:t>kladkou.</w:t>
      </w:r>
      <w:r w:rsidR="00ED6EFE" w:rsidRPr="00EE1EEC">
        <w:rPr>
          <w:rFonts w:ascii="Arial" w:hAnsi="Arial" w:cs="Arial"/>
          <w:b/>
        </w:rPr>
        <w:t> </w:t>
      </w:r>
    </w:p>
    <w:p w:rsidR="00ED6EFE" w:rsidRPr="00EE1EEC" w:rsidRDefault="00ED6EFE" w:rsidP="00EE1EEC">
      <w:pPr>
        <w:pStyle w:val="Normlnweb"/>
        <w:spacing w:line="360" w:lineRule="auto"/>
        <w:rPr>
          <w:rFonts w:ascii="Arial" w:hAnsi="Arial" w:cs="Arial"/>
        </w:rPr>
      </w:pPr>
      <w:r w:rsidRPr="00EE1EEC">
        <w:rPr>
          <w:rFonts w:ascii="Arial" w:hAnsi="Arial" w:cs="Arial"/>
        </w:rPr>
        <w:t>Expozice je pojatá jako cestování časem. V minulosti malí návštěvníci mohou zkusit přejít řeku po úzkém laně, zaveslovat si, projít strašidelným hradem nebo jej dobýt, najít bílou paní či dostavět hradní zdi. Část budoucnost je zaměřená na umění. Děti si tu zahrají na harfu s neviditelnými strunami a další tradiční i netradiční hudební nástroje, vyzkoušejí si malování všemožnými způsoby a pokochají se pohledem do obřích kaleidoskopů. Největším lákadlem je velká skluzavka.</w:t>
      </w:r>
    </w:p>
    <w:p w:rsidR="00A46EFB" w:rsidRDefault="00ED6EFE" w:rsidP="00EE1EEC">
      <w:pPr>
        <w:pStyle w:val="Normlnweb"/>
        <w:spacing w:line="360" w:lineRule="auto"/>
        <w:rPr>
          <w:rFonts w:ascii="Arial" w:hAnsi="Arial" w:cs="Arial"/>
        </w:rPr>
      </w:pPr>
      <w:r w:rsidRPr="00EE1EEC">
        <w:rPr>
          <w:rFonts w:ascii="Arial" w:hAnsi="Arial" w:cs="Arial"/>
        </w:rPr>
        <w:t xml:space="preserve"> My </w:t>
      </w:r>
      <w:r w:rsidR="00081772" w:rsidRPr="00EE1EEC">
        <w:rPr>
          <w:rFonts w:ascii="Arial" w:hAnsi="Arial" w:cs="Arial"/>
        </w:rPr>
        <w:t>jsme si vyzkoušeli</w:t>
      </w:r>
      <w:r w:rsidRPr="00EE1EEC">
        <w:rPr>
          <w:rFonts w:ascii="Arial" w:hAnsi="Arial" w:cs="Arial"/>
        </w:rPr>
        <w:t xml:space="preserve"> vše</w:t>
      </w:r>
      <w:r w:rsidR="00081772" w:rsidRPr="00EE1EEC">
        <w:rPr>
          <w:rFonts w:ascii="Arial" w:hAnsi="Arial" w:cs="Arial"/>
        </w:rPr>
        <w:t xml:space="preserve"> a užili si den plný zábavy.</w:t>
      </w:r>
      <w:r w:rsidRPr="00EE1EEC">
        <w:rPr>
          <w:rFonts w:ascii="Arial" w:hAnsi="Arial" w:cs="Arial"/>
        </w:rPr>
        <w:t xml:space="preserve"> Nakonec jsme se</w:t>
      </w:r>
      <w:r w:rsidR="00081772" w:rsidRPr="00EE1EEC">
        <w:rPr>
          <w:rFonts w:ascii="Arial" w:hAnsi="Arial" w:cs="Arial"/>
        </w:rPr>
        <w:t xml:space="preserve"> odebrali do místního občerstvení</w:t>
      </w:r>
      <w:r w:rsidRPr="00EE1EEC">
        <w:rPr>
          <w:rFonts w:ascii="Arial" w:hAnsi="Arial" w:cs="Arial"/>
        </w:rPr>
        <w:t xml:space="preserve"> a poté do obchůdku se suvenýry,</w:t>
      </w:r>
      <w:r w:rsidR="00081772" w:rsidRPr="00EE1EEC">
        <w:rPr>
          <w:rFonts w:ascii="Arial" w:hAnsi="Arial" w:cs="Arial"/>
        </w:rPr>
        <w:t xml:space="preserve"> kde </w:t>
      </w:r>
      <w:r w:rsidRPr="00EE1EEC">
        <w:rPr>
          <w:rFonts w:ascii="Arial" w:hAnsi="Arial" w:cs="Arial"/>
        </w:rPr>
        <w:t>jsme si</w:t>
      </w:r>
      <w:r w:rsidR="00081772" w:rsidRPr="00EE1EEC">
        <w:rPr>
          <w:rFonts w:ascii="Arial" w:hAnsi="Arial" w:cs="Arial"/>
        </w:rPr>
        <w:t xml:space="preserve"> též prakticky vyzkoušeli své sociální a finanční dovednosti. A tím byl program školního výletu vyčerpán. Cesta domů rychle uběhla a všichni si tento den užili v maximální pohodě.</w:t>
      </w:r>
    </w:p>
    <w:p w:rsidR="00081772" w:rsidRDefault="00A46EFB" w:rsidP="00EE1EEC">
      <w:pPr>
        <w:pStyle w:val="Normlnweb"/>
        <w:spacing w:line="360" w:lineRule="auto"/>
        <w:rPr>
          <w:rFonts w:ascii="Arial" w:hAnsi="Arial" w:cs="Arial"/>
        </w:rPr>
      </w:pPr>
      <w:r>
        <w:rPr>
          <w:rFonts w:ascii="Arial" w:hAnsi="Arial" w:cs="Arial"/>
        </w:rPr>
        <w:lastRenderedPageBreak/>
        <w:t xml:space="preserve">Všem dětem se na školním výletu velice líbilo, </w:t>
      </w:r>
      <w:proofErr w:type="gramStart"/>
      <w:r>
        <w:rPr>
          <w:rFonts w:ascii="Arial" w:hAnsi="Arial" w:cs="Arial"/>
        </w:rPr>
        <w:t xml:space="preserve">Planetárium i </w:t>
      </w:r>
      <w:r w:rsidR="00081772" w:rsidRPr="00EE1EEC">
        <w:rPr>
          <w:rFonts w:ascii="Arial" w:hAnsi="Arial" w:cs="Arial"/>
        </w:rPr>
        <w:t xml:space="preserve"> </w:t>
      </w:r>
      <w:r>
        <w:rPr>
          <w:rFonts w:ascii="Arial" w:hAnsi="Arial" w:cs="Arial"/>
        </w:rPr>
        <w:t>celkovou</w:t>
      </w:r>
      <w:proofErr w:type="gramEnd"/>
      <w:r>
        <w:rPr>
          <w:rFonts w:ascii="Arial" w:hAnsi="Arial" w:cs="Arial"/>
        </w:rPr>
        <w:t xml:space="preserve"> expozici </w:t>
      </w:r>
      <w:proofErr w:type="spellStart"/>
      <w:r>
        <w:rPr>
          <w:rFonts w:ascii="Arial" w:hAnsi="Arial" w:cs="Arial"/>
        </w:rPr>
        <w:t>Techmánie</w:t>
      </w:r>
      <w:proofErr w:type="spellEnd"/>
      <w:r>
        <w:rPr>
          <w:rFonts w:ascii="Arial" w:hAnsi="Arial" w:cs="Arial"/>
        </w:rPr>
        <w:t xml:space="preserve"> ohodnotili známkou 1. Úplně ze všeho se jim nejvíce líbila expozice Malá věda, která je plná různých prolézaček, klouzaček, kouzelného hradu a jezírka plného pěnových míčků. V příštím roce by většina třídy chtěla navštívit </w:t>
      </w:r>
      <w:proofErr w:type="spellStart"/>
      <w:r>
        <w:rPr>
          <w:rFonts w:ascii="Arial" w:hAnsi="Arial" w:cs="Arial"/>
        </w:rPr>
        <w:t>Hopsárium</w:t>
      </w:r>
      <w:proofErr w:type="spellEnd"/>
      <w:r>
        <w:rPr>
          <w:rFonts w:ascii="Arial" w:hAnsi="Arial" w:cs="Arial"/>
        </w:rPr>
        <w:t xml:space="preserve"> nebo Laser arénu. </w:t>
      </w:r>
    </w:p>
    <w:p w:rsidR="00A46EFB" w:rsidRDefault="00A46EFB" w:rsidP="00EE1EEC">
      <w:pPr>
        <w:pStyle w:val="Normlnweb"/>
        <w:spacing w:line="360" w:lineRule="auto"/>
        <w:rPr>
          <w:rFonts w:ascii="Arial" w:hAnsi="Arial" w:cs="Arial"/>
        </w:rPr>
      </w:pPr>
      <w:r>
        <w:rPr>
          <w:rFonts w:ascii="Arial" w:hAnsi="Arial" w:cs="Arial"/>
        </w:rPr>
        <w:t>Byla použita komplexní metoda hodnocení.</w:t>
      </w:r>
    </w:p>
    <w:p w:rsidR="0094425F" w:rsidRDefault="0094425F" w:rsidP="0094425F">
      <w:pPr>
        <w:pStyle w:val="Normlnweb"/>
        <w:spacing w:line="360" w:lineRule="auto"/>
        <w:jc w:val="right"/>
        <w:rPr>
          <w:rFonts w:ascii="Arial" w:hAnsi="Arial" w:cs="Arial"/>
        </w:rPr>
      </w:pPr>
      <w:r>
        <w:rPr>
          <w:rFonts w:ascii="Arial" w:hAnsi="Arial" w:cs="Arial"/>
        </w:rPr>
        <w:t>Mgr. Eva Vonášková</w:t>
      </w:r>
    </w:p>
    <w:p w:rsidR="00410C3A" w:rsidRPr="00EE1EEC" w:rsidRDefault="00A46EFB" w:rsidP="00410C3A">
      <w:pPr>
        <w:pStyle w:val="Normlnweb"/>
        <w:spacing w:line="360" w:lineRule="auto"/>
        <w:rPr>
          <w:rFonts w:ascii="Arial" w:hAnsi="Arial" w:cs="Arial"/>
        </w:rPr>
      </w:pPr>
      <w:bookmarkStart w:id="0" w:name="_GoBack"/>
      <w:r>
        <w:rPr>
          <w:rFonts w:ascii="Arial" w:hAnsi="Arial" w:cs="Arial"/>
          <w:noProof/>
        </w:rPr>
        <w:drawing>
          <wp:anchor distT="0" distB="0" distL="114300" distR="114300" simplePos="0" relativeHeight="251660288" behindDoc="0" locked="0" layoutInCell="1" allowOverlap="1" wp14:anchorId="2FCCDE4C" wp14:editId="6178C673">
            <wp:simplePos x="0" y="0"/>
            <wp:positionH relativeFrom="column">
              <wp:posOffset>-1473200</wp:posOffset>
            </wp:positionH>
            <wp:positionV relativeFrom="paragraph">
              <wp:posOffset>3347720</wp:posOffset>
            </wp:positionV>
            <wp:extent cx="4220210" cy="3166110"/>
            <wp:effectExtent l="0" t="0" r="0" b="0"/>
            <wp:wrapNone/>
            <wp:docPr id="7" name="obrázek 7" descr="C:\Users\Majitel\Desktop\Obrázky škola\vý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jitel\Desktop\Obrázky škola\výle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0210" cy="31661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Pr>
          <w:rFonts w:ascii="Arial" w:hAnsi="Arial" w:cs="Arial"/>
          <w:noProof/>
        </w:rPr>
        <w:drawing>
          <wp:anchor distT="0" distB="0" distL="114300" distR="114300" simplePos="0" relativeHeight="251659264" behindDoc="0" locked="0" layoutInCell="1" allowOverlap="1" wp14:anchorId="102DD8E6" wp14:editId="49E6A175">
            <wp:simplePos x="0" y="0"/>
            <wp:positionH relativeFrom="column">
              <wp:posOffset>-669290</wp:posOffset>
            </wp:positionH>
            <wp:positionV relativeFrom="paragraph">
              <wp:posOffset>142240</wp:posOffset>
            </wp:positionV>
            <wp:extent cx="3999230" cy="2999740"/>
            <wp:effectExtent l="0" t="0" r="0" b="0"/>
            <wp:wrapThrough wrapText="bothSides">
              <wp:wrapPolygon edited="0">
                <wp:start x="0" y="0"/>
                <wp:lineTo x="0" y="21399"/>
                <wp:lineTo x="21504" y="21399"/>
                <wp:lineTo x="21504" y="0"/>
                <wp:lineTo x="0" y="0"/>
              </wp:wrapPolygon>
            </wp:wrapThrough>
            <wp:docPr id="11" name="obrázek 11" descr="C:\Users\Majitel\Desktop\Obrázky škola\výl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jitel\Desktop\Obrázky škola\výlet 2.jpg"/>
                    <pic:cNvPicPr>
                      <a:picLocks noChangeAspect="1" noChangeArrowheads="1"/>
                    </pic:cNvPicPr>
                  </pic:nvPicPr>
                  <pic:blipFill>
                    <a:blip r:embed="rId7"/>
                    <a:srcRect/>
                    <a:stretch>
                      <a:fillRect/>
                    </a:stretch>
                  </pic:blipFill>
                  <pic:spPr bwMode="auto">
                    <a:xfrm>
                      <a:off x="0" y="0"/>
                      <a:ext cx="3999230" cy="2999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10C3A" w:rsidRPr="00410C3A">
        <w:t xml:space="preserve"> </w:t>
      </w:r>
    </w:p>
    <w:sectPr w:rsidR="00410C3A" w:rsidRPr="00EE1EEC" w:rsidSect="00225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2"/>
  </w:compat>
  <w:rsids>
    <w:rsidRoot w:val="00081772"/>
    <w:rsid w:val="00081772"/>
    <w:rsid w:val="002256ED"/>
    <w:rsid w:val="00410C3A"/>
    <w:rsid w:val="005E2E87"/>
    <w:rsid w:val="0094425F"/>
    <w:rsid w:val="00A46EFB"/>
    <w:rsid w:val="00D740CD"/>
    <w:rsid w:val="00ED6EFE"/>
    <w:rsid w:val="00EE1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56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8177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D6EFE"/>
    <w:rPr>
      <w:b/>
      <w:bCs/>
    </w:rPr>
  </w:style>
  <w:style w:type="paragraph" w:styleId="Textbubliny">
    <w:name w:val="Balloon Text"/>
    <w:basedOn w:val="Normln"/>
    <w:link w:val="TextbublinyChar"/>
    <w:uiPriority w:val="99"/>
    <w:semiHidden/>
    <w:unhideWhenUsed/>
    <w:rsid w:val="00EE1E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1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94308">
      <w:bodyDiv w:val="1"/>
      <w:marLeft w:val="0"/>
      <w:marRight w:val="0"/>
      <w:marTop w:val="0"/>
      <w:marBottom w:val="0"/>
      <w:divBdr>
        <w:top w:val="none" w:sz="0" w:space="0" w:color="auto"/>
        <w:left w:val="none" w:sz="0" w:space="0" w:color="auto"/>
        <w:bottom w:val="none" w:sz="0" w:space="0" w:color="auto"/>
        <w:right w:val="none" w:sz="0" w:space="0" w:color="auto"/>
      </w:divBdr>
    </w:div>
    <w:div w:id="2006475190">
      <w:bodyDiv w:val="1"/>
      <w:marLeft w:val="0"/>
      <w:marRight w:val="0"/>
      <w:marTop w:val="0"/>
      <w:marBottom w:val="0"/>
      <w:divBdr>
        <w:top w:val="none" w:sz="0" w:space="0" w:color="auto"/>
        <w:left w:val="none" w:sz="0" w:space="0" w:color="auto"/>
        <w:bottom w:val="none" w:sz="0" w:space="0" w:color="auto"/>
        <w:right w:val="none" w:sz="0" w:space="0" w:color="auto"/>
      </w:divBdr>
      <w:divsChild>
        <w:div w:id="77378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387896">
              <w:marLeft w:val="0"/>
              <w:marRight w:val="0"/>
              <w:marTop w:val="0"/>
              <w:marBottom w:val="0"/>
              <w:divBdr>
                <w:top w:val="none" w:sz="0" w:space="0" w:color="auto"/>
                <w:left w:val="none" w:sz="0" w:space="0" w:color="auto"/>
                <w:bottom w:val="none" w:sz="0" w:space="0" w:color="auto"/>
                <w:right w:val="none" w:sz="0" w:space="0" w:color="auto"/>
              </w:divBdr>
            </w:div>
          </w:divsChild>
        </w:div>
        <w:div w:id="193960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355</Words>
  <Characters>2098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Majitel</dc:creator>
  <cp:lastModifiedBy>Eva Vonášková</cp:lastModifiedBy>
  <cp:revision>4</cp:revision>
  <dcterms:created xsi:type="dcterms:W3CDTF">2019-06-19T18:16:00Z</dcterms:created>
  <dcterms:modified xsi:type="dcterms:W3CDTF">2019-06-21T05:58:00Z</dcterms:modified>
</cp:coreProperties>
</file>