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50" w:rsidRPr="00622D02" w:rsidRDefault="00BB7E97" w:rsidP="00BB7E97">
      <w:pPr>
        <w:tabs>
          <w:tab w:val="center" w:pos="4536"/>
          <w:tab w:val="left" w:pos="8264"/>
        </w:tabs>
        <w:rPr>
          <w:rFonts w:ascii="Comic Sans MS" w:hAnsi="Comic Sans MS"/>
          <w:color w:val="92CDDC" w:themeColor="accent5" w:themeTint="99"/>
          <w:sz w:val="72"/>
          <w:szCs w:val="72"/>
        </w:rPr>
      </w:pPr>
      <w:r>
        <w:rPr>
          <w:rFonts w:ascii="Comic Sans MS" w:hAnsi="Comic Sans MS"/>
          <w:color w:val="92CDDC" w:themeColor="accent5" w:themeTint="99"/>
          <w:sz w:val="72"/>
          <w:szCs w:val="72"/>
        </w:rPr>
        <w:tab/>
      </w:r>
      <w:r w:rsidR="00BE5608" w:rsidRPr="00622D02">
        <w:rPr>
          <w:rFonts w:ascii="Comic Sans MS" w:hAnsi="Comic Sans MS"/>
          <w:noProof/>
          <w:color w:val="92CDDC" w:themeColor="accent5" w:themeTint="99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01692E" wp14:editId="672CB3F8">
            <wp:simplePos x="0" y="0"/>
            <wp:positionH relativeFrom="column">
              <wp:posOffset>-446571</wp:posOffset>
            </wp:positionH>
            <wp:positionV relativeFrom="paragraph">
              <wp:posOffset>-104665</wp:posOffset>
            </wp:positionV>
            <wp:extent cx="6854567" cy="9565420"/>
            <wp:effectExtent l="0" t="0" r="3810" b="0"/>
            <wp:wrapNone/>
            <wp:docPr id="1" name="Obrázek 1" descr="C:\Users\vorizd\AppData\Local\Microsoft\Windows\Temporary Internet Files\Content.IE5\LNVM3HCJ\MP90039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izd\AppData\Local\Microsoft\Windows\Temporary Internet Files\Content.IE5\LNVM3HCJ\MP90039955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566" cy="9565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FA2" w:rsidRPr="00622D02">
        <w:rPr>
          <w:rFonts w:ascii="Comic Sans MS" w:hAnsi="Comic Sans MS"/>
          <w:color w:val="92CDDC" w:themeColor="accent5" w:themeTint="99"/>
          <w:sz w:val="72"/>
          <w:szCs w:val="72"/>
        </w:rPr>
        <w:t>8. – 9. února 2013</w:t>
      </w:r>
      <w:r>
        <w:rPr>
          <w:rFonts w:ascii="Comic Sans MS" w:hAnsi="Comic Sans MS"/>
          <w:color w:val="92CDDC" w:themeColor="accent5" w:themeTint="99"/>
          <w:sz w:val="72"/>
          <w:szCs w:val="72"/>
        </w:rPr>
        <w:tab/>
      </w:r>
    </w:p>
    <w:p w:rsidR="00CB3FA2" w:rsidRPr="00622D02" w:rsidRDefault="00CB3FA2" w:rsidP="00CB3FA2">
      <w:pPr>
        <w:jc w:val="center"/>
        <w:rPr>
          <w:rFonts w:ascii="Comic Sans MS" w:hAnsi="Comic Sans MS"/>
          <w:color w:val="FFFF00"/>
          <w:sz w:val="72"/>
          <w:szCs w:val="72"/>
        </w:rPr>
      </w:pPr>
      <w:r w:rsidRPr="00622D02">
        <w:rPr>
          <w:rFonts w:ascii="Comic Sans MS" w:hAnsi="Comic Sans MS"/>
          <w:color w:val="FFFF00"/>
          <w:sz w:val="72"/>
          <w:szCs w:val="72"/>
        </w:rPr>
        <w:t>ZÁPIS DO 1. ROČNÍKU</w:t>
      </w:r>
    </w:p>
    <w:p w:rsidR="00CB3FA2" w:rsidRPr="00BB7E97" w:rsidRDefault="00CB3FA2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>
        <w:rPr>
          <w:rFonts w:ascii="Comic Sans MS" w:hAnsi="Comic Sans MS"/>
          <w:color w:val="002060"/>
          <w:sz w:val="72"/>
          <w:szCs w:val="72"/>
        </w:rPr>
        <w:t xml:space="preserve">  </w:t>
      </w: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Každým rokem začátkem února probíhá na našich blatenských základních školách zápis do 1. ročníku. V naší škole zápis už několik let není jen pouhou úřední záležitostí, ale hlavně zábavou pro budoucí prvňáčky.</w:t>
      </w:r>
    </w:p>
    <w:p w:rsidR="004A20D1" w:rsidRPr="00BB7E97" w:rsidRDefault="009D1FBA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Děti na cestě za pokladem doprovázela pohádková bytost, která byla jejich průvodcem i rádcem. Po stopách se společně vydali na dobrodružnou výpravu po stanovištích, kde museli předškoláci obstát v</w:t>
      </w:r>
      <w:r w:rsidR="00143E80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 </w:t>
      </w: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pl</w:t>
      </w:r>
      <w:r w:rsidR="00143E80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nění různých úkolů</w:t>
      </w:r>
      <w:r w:rsidR="002D526B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. Na každém stanovišti za předvedený výkon obdrželi barevný klíč, který na konci </w:t>
      </w:r>
      <w:r w:rsidR="004A20D1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cesty vyměnili za klíč zlatý- klíč, který otvírá pomyslné</w:t>
      </w:r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dveře</w:t>
      </w:r>
      <w:r w:rsidR="004A20D1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školních bran. Na </w:t>
      </w:r>
      <w:proofErr w:type="spellStart"/>
      <w:r w:rsidR="004A20D1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předškoláčky</w:t>
      </w:r>
      <w:proofErr w:type="spellEnd"/>
      <w:r w:rsidR="004A20D1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čekalo i spoustu odměn- dobroty, drobnosti od našich sponzorů a také roztomilé dárečky od našich školáků.</w:t>
      </w:r>
    </w:p>
    <w:p w:rsidR="009D1FBA" w:rsidRPr="00BB7E97" w:rsidRDefault="004A20D1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Atmosféra pátečního odpoledne i sobotního dopoledne připomínala příjemné a zábavné setkání s přáteli. Děku</w:t>
      </w:r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ji všem kolegům, kteří se podíleli na zdárném </w:t>
      </w:r>
      <w:proofErr w:type="gramStart"/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průběhu a  přípravě</w:t>
      </w:r>
      <w:proofErr w:type="gramEnd"/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zápisu. V</w:t>
      </w: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elké poděkování patří dětem z osmého </w:t>
      </w:r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>a devátého ročníku, kterým nedělalo obtíž převléci se do kostýmů a svým malým budoucím spolužákům dělat příjemnou společnost při prvním setkání se školou.</w:t>
      </w:r>
      <w:r w:rsidR="00622D02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</w:t>
      </w:r>
    </w:p>
    <w:p w:rsidR="00622D02" w:rsidRPr="00BB7E97" w:rsidRDefault="00622D02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 Do naší školy se přišlo zapsat 46 dětí z Blatné a okolí. Moc se na všechny v září těšíme.</w:t>
      </w:r>
    </w:p>
    <w:p w:rsidR="0037762F" w:rsidRPr="00BB7E97" w:rsidRDefault="0037762F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         </w:t>
      </w:r>
      <w:r w:rsid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                                  </w:t>
      </w: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Mgr. Zdenka Voříšková</w:t>
      </w:r>
    </w:p>
    <w:p w:rsidR="00BB7E97" w:rsidRDefault="00BB7E97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   </w:t>
      </w:r>
      <w:r w:rsidR="0037762F"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    </w:t>
      </w:r>
      <w:r>
        <w:rPr>
          <w:rFonts w:ascii="Comic Sans MS" w:hAnsi="Comic Sans MS"/>
          <w:b/>
          <w:color w:val="FDE9D9" w:themeColor="accent6" w:themeTint="33"/>
          <w:sz w:val="28"/>
          <w:szCs w:val="28"/>
        </w:rPr>
        <w:t xml:space="preserve">FOTO ZE ZÁPISU: </w:t>
      </w:r>
      <w:hyperlink r:id="rId7" w:history="1">
        <w:r w:rsidRPr="002461A1">
          <w:rPr>
            <w:rStyle w:val="Hypertextovodkaz"/>
            <w:rFonts w:ascii="Comic Sans MS" w:hAnsi="Comic Sans MS"/>
            <w:b/>
            <w:sz w:val="28"/>
            <w:szCs w:val="28"/>
          </w:rPr>
          <w:t>www.zstgmblatna.cz/fotogalerie</w:t>
        </w:r>
      </w:hyperlink>
    </w:p>
    <w:p w:rsidR="0037762F" w:rsidRPr="00BB7E97" w:rsidRDefault="0037762F" w:rsidP="00CB3FA2">
      <w:pPr>
        <w:rPr>
          <w:rFonts w:ascii="Comic Sans MS" w:hAnsi="Comic Sans MS"/>
          <w:b/>
          <w:color w:val="FDE9D9" w:themeColor="accent6" w:themeTint="33"/>
          <w:sz w:val="28"/>
          <w:szCs w:val="28"/>
        </w:rPr>
      </w:pPr>
      <w:r w:rsidRPr="00BB7E97">
        <w:rPr>
          <w:rFonts w:ascii="Comic Sans MS" w:hAnsi="Comic Sans MS"/>
          <w:b/>
          <w:color w:val="FDE9D9" w:themeColor="accent6" w:themeTint="33"/>
          <w:sz w:val="28"/>
          <w:szCs w:val="28"/>
        </w:rPr>
        <w:lastRenderedPageBreak/>
        <w:t xml:space="preserve">                                 </w:t>
      </w:r>
      <w:bookmarkStart w:id="0" w:name="_GoBack"/>
      <w:bookmarkEnd w:id="0"/>
    </w:p>
    <w:p w:rsidR="00CB3FA2" w:rsidRPr="00BB7E97" w:rsidRDefault="00CB3FA2">
      <w:pPr>
        <w:rPr>
          <w:b/>
        </w:rPr>
      </w:pPr>
    </w:p>
    <w:sectPr w:rsidR="00CB3FA2" w:rsidRPr="00BB7E97" w:rsidSect="00BB7E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A2"/>
    <w:rsid w:val="00143E80"/>
    <w:rsid w:val="001D1170"/>
    <w:rsid w:val="002D526B"/>
    <w:rsid w:val="0037762F"/>
    <w:rsid w:val="004941D4"/>
    <w:rsid w:val="004A20D1"/>
    <w:rsid w:val="00622D02"/>
    <w:rsid w:val="009D1FBA"/>
    <w:rsid w:val="00BB7E97"/>
    <w:rsid w:val="00BE5608"/>
    <w:rsid w:val="00CB3FA2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7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7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tgmblatna.cz/fotogaler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2A4D863</Template>
  <TotalTime>97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Voříšková</dc:creator>
  <cp:lastModifiedBy>Dana Houzarová</cp:lastModifiedBy>
  <cp:revision>4</cp:revision>
  <cp:lastPrinted>2013-02-13T12:43:00Z</cp:lastPrinted>
  <dcterms:created xsi:type="dcterms:W3CDTF">2013-02-11T19:50:00Z</dcterms:created>
  <dcterms:modified xsi:type="dcterms:W3CDTF">2013-02-23T19:45:00Z</dcterms:modified>
</cp:coreProperties>
</file>