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50" w:rsidRPr="00E8605A" w:rsidRDefault="00281D4A" w:rsidP="00594D50">
      <w:pPr>
        <w:pStyle w:val="Normlnweb"/>
        <w:rPr>
          <w:rFonts w:ascii="Arial Black" w:hAnsi="Arial Black"/>
          <w:color w:val="548DD4" w:themeColor="text2" w:themeTint="99"/>
        </w:rPr>
      </w:pPr>
      <w:r w:rsidRPr="00E8605A">
        <w:rPr>
          <w:rFonts w:ascii="Arial Black" w:hAnsi="Arial Black"/>
          <w:noProof/>
          <w:color w:val="548DD4" w:themeColor="text2" w:themeTint="99"/>
        </w:rPr>
        <w:drawing>
          <wp:anchor distT="0" distB="0" distL="114300" distR="114300" simplePos="0" relativeHeight="251659264" behindDoc="0" locked="0" layoutInCell="1" allowOverlap="1" wp14:anchorId="2E341E76" wp14:editId="20815CCD">
            <wp:simplePos x="0" y="0"/>
            <wp:positionH relativeFrom="column">
              <wp:posOffset>4081780</wp:posOffset>
            </wp:positionH>
            <wp:positionV relativeFrom="paragraph">
              <wp:posOffset>-950595</wp:posOffset>
            </wp:positionV>
            <wp:extent cx="1828800" cy="1828800"/>
            <wp:effectExtent l="0" t="0" r="0" b="0"/>
            <wp:wrapNone/>
            <wp:docPr id="2" name="Obrázek 2" descr="C:\Documents and Settings\pilnda\Local Settings\Temporary Internet Files\Content.IE5\3CLFW9K4\MC90043259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ilnda\Local Settings\Temporary Internet Files\Content.IE5\3CLFW9K4\MC900432590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A4D" w:rsidRPr="00E8605A">
        <w:rPr>
          <w:rFonts w:ascii="Arial Black" w:hAnsi="Arial Black"/>
          <w:noProof/>
          <w:color w:val="548DD4" w:themeColor="text2" w:themeTint="99"/>
        </w:rPr>
        <w:drawing>
          <wp:anchor distT="0" distB="0" distL="114300" distR="114300" simplePos="0" relativeHeight="251658240" behindDoc="0" locked="0" layoutInCell="1" allowOverlap="1" wp14:anchorId="187E3E1F" wp14:editId="3E21ECAD">
            <wp:simplePos x="0" y="0"/>
            <wp:positionH relativeFrom="column">
              <wp:posOffset>2100580</wp:posOffset>
            </wp:positionH>
            <wp:positionV relativeFrom="paragraph">
              <wp:posOffset>57150</wp:posOffset>
            </wp:positionV>
            <wp:extent cx="2433320" cy="3246755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29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D50" w:rsidRPr="00E8605A" w:rsidRDefault="00594D50" w:rsidP="00594D50">
      <w:pPr>
        <w:pStyle w:val="Normlnweb"/>
        <w:rPr>
          <w:rFonts w:ascii="Arial Black" w:hAnsi="Arial Black"/>
          <w:color w:val="548DD4" w:themeColor="text2" w:themeTint="99"/>
        </w:rPr>
      </w:pPr>
      <w:proofErr w:type="spellStart"/>
      <w:r w:rsidRPr="00E8605A">
        <w:rPr>
          <w:rFonts w:ascii="Arial Black" w:hAnsi="Arial Black"/>
          <w:color w:val="548DD4" w:themeColor="text2" w:themeTint="99"/>
        </w:rPr>
        <w:t>Sněhul</w:t>
      </w:r>
      <w:r w:rsidRPr="00E8605A">
        <w:rPr>
          <w:rFonts w:ascii="Arial Black" w:hAnsi="Arial Black" w:cs="Broadway"/>
          <w:color w:val="548DD4" w:themeColor="text2" w:themeTint="99"/>
        </w:rPr>
        <w:t>á</w:t>
      </w:r>
      <w:r w:rsidRPr="00E8605A">
        <w:rPr>
          <w:rFonts w:ascii="Arial Black" w:hAnsi="Arial Black"/>
          <w:color w:val="548DD4" w:themeColor="text2" w:themeTint="99"/>
        </w:rPr>
        <w:t>ček</w:t>
      </w:r>
      <w:proofErr w:type="spellEnd"/>
      <w:r w:rsidRPr="00E8605A">
        <w:rPr>
          <w:rFonts w:ascii="Arial Black" w:hAnsi="Arial Black"/>
          <w:color w:val="548DD4" w:themeColor="text2" w:themeTint="99"/>
        </w:rPr>
        <w:t>, pan</w:t>
      </w:r>
      <w:r w:rsidRPr="00E8605A">
        <w:rPr>
          <w:rFonts w:ascii="Arial Black" w:hAnsi="Arial Black" w:cs="Broadway"/>
          <w:color w:val="548DD4" w:themeColor="text2" w:themeTint="99"/>
        </w:rPr>
        <w:t>á</w:t>
      </w:r>
      <w:r w:rsidRPr="00E8605A">
        <w:rPr>
          <w:rFonts w:ascii="Arial Black" w:hAnsi="Arial Black"/>
          <w:color w:val="548DD4" w:themeColor="text2" w:themeTint="99"/>
        </w:rPr>
        <w:t>ček,</w:t>
      </w:r>
    </w:p>
    <w:p w:rsidR="00594D50" w:rsidRPr="00E8605A" w:rsidRDefault="00594D50" w:rsidP="00594D50">
      <w:pPr>
        <w:pStyle w:val="Normlnweb"/>
        <w:rPr>
          <w:rFonts w:ascii="Arial Black" w:hAnsi="Arial Black"/>
          <w:color w:val="548DD4" w:themeColor="text2" w:themeTint="99"/>
        </w:rPr>
      </w:pPr>
      <w:r w:rsidRPr="00E8605A">
        <w:rPr>
          <w:rFonts w:ascii="Arial Black" w:hAnsi="Arial Black"/>
          <w:color w:val="548DD4" w:themeColor="text2" w:themeTint="99"/>
        </w:rPr>
        <w:t>na hlavě m</w:t>
      </w:r>
      <w:r w:rsidRPr="00E8605A">
        <w:rPr>
          <w:rFonts w:ascii="Arial Black" w:hAnsi="Arial Black" w:cs="Broadway"/>
          <w:color w:val="548DD4" w:themeColor="text2" w:themeTint="99"/>
        </w:rPr>
        <w:t>á</w:t>
      </w:r>
      <w:r w:rsidRPr="00E8605A">
        <w:rPr>
          <w:rFonts w:ascii="Arial Black" w:hAnsi="Arial Black"/>
          <w:color w:val="548DD4" w:themeColor="text2" w:themeTint="99"/>
        </w:rPr>
        <w:t xml:space="preserve"> plech</w:t>
      </w:r>
      <w:r w:rsidRPr="00E8605A">
        <w:rPr>
          <w:rFonts w:ascii="Arial Black" w:hAnsi="Arial Black" w:cs="Broadway"/>
          <w:color w:val="548DD4" w:themeColor="text2" w:themeTint="99"/>
        </w:rPr>
        <w:t>á</w:t>
      </w:r>
      <w:r w:rsidRPr="00E8605A">
        <w:rPr>
          <w:rFonts w:ascii="Arial Black" w:hAnsi="Arial Black"/>
          <w:color w:val="548DD4" w:themeColor="text2" w:themeTint="99"/>
        </w:rPr>
        <w:t>ček.</w:t>
      </w:r>
    </w:p>
    <w:p w:rsidR="00594D50" w:rsidRPr="00E8605A" w:rsidRDefault="00281D4A" w:rsidP="00594D50">
      <w:pPr>
        <w:pStyle w:val="Normlnweb"/>
        <w:rPr>
          <w:rFonts w:ascii="Arial Black" w:hAnsi="Arial Black"/>
          <w:color w:val="548DD4" w:themeColor="text2" w:themeTint="99"/>
        </w:rPr>
      </w:pPr>
      <w:r w:rsidRPr="00E8605A">
        <w:rPr>
          <w:rFonts w:ascii="Arial Black" w:hAnsi="Arial Black"/>
          <w:noProof/>
          <w:color w:val="548DD4" w:themeColor="text2" w:themeTint="99"/>
        </w:rPr>
        <w:drawing>
          <wp:anchor distT="0" distB="0" distL="114300" distR="114300" simplePos="0" relativeHeight="251669504" behindDoc="0" locked="0" layoutInCell="1" allowOverlap="1" wp14:anchorId="2C8FA29B" wp14:editId="1D5DEA1B">
            <wp:simplePos x="0" y="0"/>
            <wp:positionH relativeFrom="column">
              <wp:posOffset>4367530</wp:posOffset>
            </wp:positionH>
            <wp:positionV relativeFrom="paragraph">
              <wp:posOffset>65405</wp:posOffset>
            </wp:positionV>
            <wp:extent cx="1619885" cy="1810385"/>
            <wp:effectExtent l="0" t="0" r="0" b="0"/>
            <wp:wrapNone/>
            <wp:docPr id="17" name="Obrázek 17" descr="C:\Documents and Settings\pilnda\Local Settings\Temporary Internet Files\Content.IE5\DWXYGFKL\MC9002394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pilnda\Local Settings\Temporary Internet Files\Content.IE5\DWXYGFKL\MC90023941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D50" w:rsidRPr="00E8605A">
        <w:rPr>
          <w:rFonts w:ascii="Arial Black" w:hAnsi="Arial Black"/>
          <w:color w:val="548DD4" w:themeColor="text2" w:themeTint="99"/>
        </w:rPr>
        <w:t>Místo oč</w:t>
      </w:r>
      <w:r w:rsidR="00594D50" w:rsidRPr="00E8605A">
        <w:rPr>
          <w:rFonts w:ascii="Arial Black" w:hAnsi="Arial Black" w:cs="Broadway"/>
          <w:color w:val="548DD4" w:themeColor="text2" w:themeTint="99"/>
        </w:rPr>
        <w:t>í</w:t>
      </w:r>
      <w:r w:rsidR="00594D50" w:rsidRPr="00E8605A">
        <w:rPr>
          <w:rFonts w:ascii="Arial Black" w:hAnsi="Arial Black"/>
          <w:color w:val="548DD4" w:themeColor="text2" w:themeTint="99"/>
        </w:rPr>
        <w:t xml:space="preserve"> uhl</w:t>
      </w:r>
      <w:r w:rsidR="00594D50" w:rsidRPr="00E8605A">
        <w:rPr>
          <w:rFonts w:ascii="Arial Black" w:hAnsi="Arial Black" w:cs="Broadway"/>
          <w:color w:val="548DD4" w:themeColor="text2" w:themeTint="99"/>
        </w:rPr>
        <w:t>í</w:t>
      </w:r>
      <w:r w:rsidR="00594D50" w:rsidRPr="00E8605A">
        <w:rPr>
          <w:rFonts w:ascii="Arial Black" w:hAnsi="Arial Black"/>
          <w:color w:val="548DD4" w:themeColor="text2" w:themeTint="99"/>
        </w:rPr>
        <w:t xml:space="preserve">ky, </w:t>
      </w:r>
    </w:p>
    <w:p w:rsidR="00594D50" w:rsidRPr="00E8605A" w:rsidRDefault="00594D50" w:rsidP="00281D4A">
      <w:pPr>
        <w:pStyle w:val="Normlnweb"/>
        <w:tabs>
          <w:tab w:val="left" w:pos="8100"/>
        </w:tabs>
        <w:rPr>
          <w:rFonts w:ascii="Arial Black" w:hAnsi="Arial Black"/>
          <w:color w:val="548DD4" w:themeColor="text2" w:themeTint="99"/>
        </w:rPr>
      </w:pPr>
      <w:r w:rsidRPr="00E8605A">
        <w:rPr>
          <w:rFonts w:ascii="Arial Black" w:hAnsi="Arial Black"/>
          <w:color w:val="548DD4" w:themeColor="text2" w:themeTint="99"/>
        </w:rPr>
        <w:t>až dolů knofl</w:t>
      </w:r>
      <w:r w:rsidRPr="00E8605A">
        <w:rPr>
          <w:rFonts w:ascii="Arial Black" w:hAnsi="Arial Black" w:cs="Broadway"/>
          <w:color w:val="548DD4" w:themeColor="text2" w:themeTint="99"/>
        </w:rPr>
        <w:t>í</w:t>
      </w:r>
      <w:r w:rsidRPr="00E8605A">
        <w:rPr>
          <w:rFonts w:ascii="Arial Black" w:hAnsi="Arial Black"/>
          <w:color w:val="548DD4" w:themeColor="text2" w:themeTint="99"/>
        </w:rPr>
        <w:t>ky.</w:t>
      </w:r>
      <w:r w:rsidR="00281D4A" w:rsidRPr="00E8605A">
        <w:rPr>
          <w:rFonts w:ascii="Arial Black" w:hAnsi="Arial Black"/>
          <w:color w:val="548DD4" w:themeColor="text2" w:themeTint="99"/>
        </w:rPr>
        <w:tab/>
      </w:r>
    </w:p>
    <w:p w:rsidR="00594D50" w:rsidRPr="00E8605A" w:rsidRDefault="00594D50" w:rsidP="00594D50">
      <w:pPr>
        <w:pStyle w:val="Normlnweb"/>
        <w:rPr>
          <w:rFonts w:ascii="Arial Black" w:hAnsi="Arial Black"/>
          <w:color w:val="548DD4" w:themeColor="text2" w:themeTint="99"/>
        </w:rPr>
      </w:pPr>
      <w:r w:rsidRPr="00E8605A">
        <w:rPr>
          <w:rFonts w:ascii="Arial Black" w:hAnsi="Arial Black"/>
          <w:color w:val="548DD4" w:themeColor="text2" w:themeTint="99"/>
        </w:rPr>
        <w:t xml:space="preserve">Chodí, chodí bos </w:t>
      </w:r>
    </w:p>
    <w:p w:rsidR="00594D50" w:rsidRPr="00E8605A" w:rsidRDefault="00594D50" w:rsidP="00594D50">
      <w:pPr>
        <w:pStyle w:val="Normlnweb"/>
        <w:rPr>
          <w:rFonts w:ascii="Arial Black" w:hAnsi="Arial Black"/>
          <w:color w:val="548DD4" w:themeColor="text2" w:themeTint="99"/>
        </w:rPr>
      </w:pPr>
      <w:r w:rsidRPr="00E8605A">
        <w:rPr>
          <w:rFonts w:ascii="Arial Black" w:hAnsi="Arial Black"/>
          <w:color w:val="548DD4" w:themeColor="text2" w:themeTint="99"/>
        </w:rPr>
        <w:t>a má dlouhý nos.</w:t>
      </w:r>
    </w:p>
    <w:p w:rsidR="008D3420" w:rsidRDefault="001B1E85"/>
    <w:p w:rsidR="005159A1" w:rsidRDefault="005159A1"/>
    <w:p w:rsidR="00E8605A" w:rsidRDefault="00605A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143 </w:t>
      </w:r>
      <w:proofErr w:type="gramStart"/>
      <w:r>
        <w:rPr>
          <w:b/>
          <w:sz w:val="28"/>
          <w:szCs w:val="28"/>
        </w:rPr>
        <w:t xml:space="preserve">hlasujících, </w:t>
      </w:r>
      <w:r w:rsidR="005159A1" w:rsidRPr="00605A4D">
        <w:rPr>
          <w:b/>
          <w:sz w:val="28"/>
          <w:szCs w:val="28"/>
        </w:rPr>
        <w:t xml:space="preserve"> 44</w:t>
      </w:r>
      <w:proofErr w:type="gramEnd"/>
      <w:r w:rsidR="005159A1" w:rsidRPr="00605A4D">
        <w:rPr>
          <w:b/>
          <w:sz w:val="28"/>
          <w:szCs w:val="28"/>
        </w:rPr>
        <w:t xml:space="preserve"> soutěžních kreslených a 14 vyráběných sněhuláků</w:t>
      </w:r>
      <w:r>
        <w:rPr>
          <w:b/>
          <w:sz w:val="28"/>
          <w:szCs w:val="28"/>
        </w:rPr>
        <w:t>, to je výsledek naší tradiční soutěže</w:t>
      </w:r>
    </w:p>
    <w:p w:rsidR="005159A1" w:rsidRDefault="00605A4D" w:rsidP="00E8605A">
      <w:pPr>
        <w:jc w:val="center"/>
        <w:rPr>
          <w:b/>
          <w:sz w:val="28"/>
          <w:szCs w:val="28"/>
        </w:rPr>
      </w:pPr>
      <w:r w:rsidRPr="00605A4D">
        <w:rPr>
          <w:b/>
          <w:color w:val="1F497D" w:themeColor="text2"/>
          <w:sz w:val="44"/>
          <w:szCs w:val="44"/>
        </w:rPr>
        <w:t>O nejkrásnějšího sněhuláka.</w:t>
      </w:r>
    </w:p>
    <w:p w:rsidR="00317E0F" w:rsidRDefault="00605A4D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Soutěže se zúčastnili jednotlivci, kolektivy, rodiče společně s dětmi.</w:t>
      </w:r>
      <w:r w:rsidR="00E860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 obou </w:t>
      </w:r>
      <w:r w:rsidR="00083E36">
        <w:rPr>
          <w:b/>
          <w:sz w:val="28"/>
          <w:szCs w:val="28"/>
        </w:rPr>
        <w:t>kategori</w:t>
      </w:r>
      <w:r>
        <w:rPr>
          <w:b/>
          <w:sz w:val="28"/>
          <w:szCs w:val="28"/>
        </w:rPr>
        <w:t xml:space="preserve">ích: kreslení a vyrábění sněhuláci, byla odměněna první tři místa cenami a ještě byla udělena dvě zvláštní ocenění pro kolektiv </w:t>
      </w:r>
      <w:proofErr w:type="gramStart"/>
      <w:r>
        <w:rPr>
          <w:b/>
          <w:sz w:val="28"/>
          <w:szCs w:val="28"/>
        </w:rPr>
        <w:t>dětí z I.A a ze</w:t>
      </w:r>
      <w:proofErr w:type="gramEnd"/>
      <w:r>
        <w:rPr>
          <w:b/>
          <w:sz w:val="28"/>
          <w:szCs w:val="28"/>
        </w:rPr>
        <w:t xml:space="preserve"> 2. třídy.</w:t>
      </w:r>
    </w:p>
    <w:p w:rsidR="00317E0F" w:rsidRPr="00317E0F" w:rsidRDefault="00E8605A" w:rsidP="00317E0F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06B60B14" wp14:editId="10D3B232">
            <wp:simplePos x="0" y="0"/>
            <wp:positionH relativeFrom="column">
              <wp:posOffset>3043555</wp:posOffset>
            </wp:positionH>
            <wp:positionV relativeFrom="paragraph">
              <wp:posOffset>107950</wp:posOffset>
            </wp:positionV>
            <wp:extent cx="2321560" cy="3095625"/>
            <wp:effectExtent l="0" t="0" r="2540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57E828FF" wp14:editId="0079AF2F">
            <wp:simplePos x="0" y="0"/>
            <wp:positionH relativeFrom="column">
              <wp:posOffset>128905</wp:posOffset>
            </wp:positionH>
            <wp:positionV relativeFrom="paragraph">
              <wp:posOffset>146050</wp:posOffset>
            </wp:positionV>
            <wp:extent cx="2296795" cy="3059430"/>
            <wp:effectExtent l="0" t="0" r="8255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27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E0F" w:rsidRPr="00317E0F" w:rsidRDefault="00317E0F" w:rsidP="00317E0F">
      <w:pPr>
        <w:rPr>
          <w:sz w:val="28"/>
          <w:szCs w:val="28"/>
        </w:rPr>
      </w:pPr>
    </w:p>
    <w:p w:rsidR="00317E0F" w:rsidRPr="00317E0F" w:rsidRDefault="00317E0F" w:rsidP="00317E0F">
      <w:pPr>
        <w:rPr>
          <w:sz w:val="28"/>
          <w:szCs w:val="28"/>
        </w:rPr>
      </w:pPr>
    </w:p>
    <w:p w:rsidR="00317E0F" w:rsidRPr="00317E0F" w:rsidRDefault="00317E0F" w:rsidP="00317E0F">
      <w:pPr>
        <w:rPr>
          <w:sz w:val="28"/>
          <w:szCs w:val="28"/>
        </w:rPr>
      </w:pPr>
    </w:p>
    <w:p w:rsidR="00317E0F" w:rsidRPr="00317E0F" w:rsidRDefault="00317E0F" w:rsidP="00317E0F">
      <w:pPr>
        <w:rPr>
          <w:sz w:val="28"/>
          <w:szCs w:val="28"/>
        </w:rPr>
      </w:pPr>
    </w:p>
    <w:p w:rsidR="00317E0F" w:rsidRDefault="00317E0F" w:rsidP="004819C8">
      <w:pPr>
        <w:jc w:val="right"/>
        <w:rPr>
          <w:sz w:val="28"/>
          <w:szCs w:val="28"/>
        </w:rPr>
      </w:pPr>
    </w:p>
    <w:p w:rsidR="00477BAE" w:rsidRDefault="00477BAE" w:rsidP="004819C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477BAE">
        <w:rPr>
          <w:b/>
          <w:color w:val="FFFFFF" w:themeColor="background1"/>
          <w:sz w:val="44"/>
          <w:szCs w:val="44"/>
        </w:rPr>
        <w:t>1.místo</w:t>
      </w:r>
      <w:proofErr w:type="gramEnd"/>
      <w:r w:rsidRPr="00477BAE">
        <w:rPr>
          <w:b/>
          <w:color w:val="FFFFFF" w:themeColor="background1"/>
          <w:sz w:val="40"/>
          <w:szCs w:val="40"/>
        </w:rPr>
        <w:t xml:space="preserve"> </w:t>
      </w:r>
      <w:r w:rsidR="00317E0F" w:rsidRPr="00317E0F">
        <w:rPr>
          <w:b/>
          <w:color w:val="FFFFFF" w:themeColor="background1"/>
          <w:sz w:val="24"/>
          <w:szCs w:val="24"/>
        </w:rPr>
        <w:t>kreslený</w:t>
      </w:r>
      <w:r w:rsidR="00317E0F">
        <w:rPr>
          <w:b/>
          <w:color w:val="FFFFFF" w:themeColor="background1"/>
          <w:sz w:val="24"/>
          <w:szCs w:val="24"/>
        </w:rPr>
        <w:t xml:space="preserve"> sněhulák</w:t>
      </w:r>
      <w:r w:rsidR="004B0726">
        <w:rPr>
          <w:b/>
          <w:color w:val="FFFFFF" w:themeColor="background1"/>
          <w:sz w:val="24"/>
          <w:szCs w:val="24"/>
        </w:rPr>
        <w:t xml:space="preserve">             </w:t>
      </w:r>
      <w:r>
        <w:rPr>
          <w:b/>
          <w:color w:val="FFFFFF" w:themeColor="background1"/>
          <w:sz w:val="24"/>
          <w:szCs w:val="24"/>
        </w:rPr>
        <w:t xml:space="preserve">     </w:t>
      </w:r>
      <w:r>
        <w:rPr>
          <w:b/>
          <w:color w:val="FFFFFF" w:themeColor="background1"/>
          <w:sz w:val="48"/>
          <w:szCs w:val="48"/>
        </w:rPr>
        <w:t>1.místo</w:t>
      </w:r>
      <w:r w:rsidR="004B0726" w:rsidRPr="004819C8">
        <w:rPr>
          <w:b/>
          <w:color w:val="FFFFFF" w:themeColor="background1"/>
        </w:rPr>
        <w:t>vyráběný sněhulák</w:t>
      </w:r>
    </w:p>
    <w:p w:rsidR="00317E0F" w:rsidRDefault="00477BAE" w:rsidP="00477BAE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77BAE" w:rsidRDefault="00477BAE" w:rsidP="00477BAE">
      <w:pPr>
        <w:tabs>
          <w:tab w:val="left" w:pos="8385"/>
        </w:tabs>
        <w:rPr>
          <w:sz w:val="28"/>
          <w:szCs w:val="28"/>
        </w:rPr>
      </w:pPr>
    </w:p>
    <w:p w:rsidR="00B1201E" w:rsidRDefault="00B1201E" w:rsidP="00477BAE">
      <w:pPr>
        <w:tabs>
          <w:tab w:val="left" w:pos="8385"/>
        </w:tabs>
        <w:rPr>
          <w:noProof/>
          <w:sz w:val="28"/>
          <w:szCs w:val="28"/>
          <w:lang w:eastAsia="cs-CZ"/>
        </w:rPr>
      </w:pPr>
    </w:p>
    <w:p w:rsidR="00B1201E" w:rsidRDefault="00B1201E" w:rsidP="00477BAE">
      <w:pPr>
        <w:tabs>
          <w:tab w:val="left" w:pos="8385"/>
        </w:tabs>
        <w:rPr>
          <w:noProof/>
          <w:sz w:val="28"/>
          <w:szCs w:val="28"/>
          <w:lang w:eastAsia="cs-CZ"/>
        </w:rPr>
      </w:pPr>
    </w:p>
    <w:p w:rsidR="00477BAE" w:rsidRDefault="00B1201E" w:rsidP="00477BAE">
      <w:pPr>
        <w:tabs>
          <w:tab w:val="left" w:pos="8385"/>
        </w:tabs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7575E862" wp14:editId="4760EAEB">
            <wp:simplePos x="0" y="0"/>
            <wp:positionH relativeFrom="column">
              <wp:posOffset>147955</wp:posOffset>
            </wp:positionH>
            <wp:positionV relativeFrom="paragraph">
              <wp:posOffset>-607695</wp:posOffset>
            </wp:positionV>
            <wp:extent cx="2437130" cy="3246755"/>
            <wp:effectExtent l="0" t="0" r="127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29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4C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 wp14:anchorId="048B8525" wp14:editId="777F9B4E">
            <wp:simplePos x="0" y="0"/>
            <wp:positionH relativeFrom="column">
              <wp:posOffset>2645427</wp:posOffset>
            </wp:positionH>
            <wp:positionV relativeFrom="paragraph">
              <wp:posOffset>-604520</wp:posOffset>
            </wp:positionV>
            <wp:extent cx="1828800" cy="1781810"/>
            <wp:effectExtent l="0" t="0" r="0" b="8890"/>
            <wp:wrapNone/>
            <wp:docPr id="13" name="Obrázek 13" descr="C:\Documents and Settings\pilnda\Local Settings\Temporary Internet Files\Content.IE5\AOTMUIIO\MC9001832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ilnda\Local Settings\Temporary Internet Files\Content.IE5\AOTMUIIO\MC90018326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4CC">
        <w:rPr>
          <w:noProof/>
          <w:sz w:val="28"/>
          <w:szCs w:val="28"/>
          <w:lang w:eastAsia="cs-CZ"/>
        </w:rPr>
        <w:t xml:space="preserve">  </w:t>
      </w:r>
    </w:p>
    <w:p w:rsidR="00477BAE" w:rsidRPr="00477BAE" w:rsidRDefault="00477BAE" w:rsidP="00477BAE">
      <w:pPr>
        <w:rPr>
          <w:sz w:val="28"/>
          <w:szCs w:val="28"/>
        </w:rPr>
      </w:pPr>
    </w:p>
    <w:p w:rsidR="00477BAE" w:rsidRPr="00477BAE" w:rsidRDefault="00477BAE" w:rsidP="00477BAE">
      <w:pPr>
        <w:rPr>
          <w:sz w:val="28"/>
          <w:szCs w:val="28"/>
        </w:rPr>
      </w:pPr>
    </w:p>
    <w:p w:rsidR="00477BAE" w:rsidRPr="00477BAE" w:rsidRDefault="00477BAE" w:rsidP="00477BAE">
      <w:pPr>
        <w:rPr>
          <w:sz w:val="28"/>
          <w:szCs w:val="28"/>
        </w:rPr>
      </w:pPr>
    </w:p>
    <w:p w:rsidR="00EB04CC" w:rsidRDefault="00EB04CC" w:rsidP="00EB04C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77BAE" w:rsidRPr="00A2564D" w:rsidRDefault="00EB04CC" w:rsidP="00EB04CC">
      <w:pPr>
        <w:jc w:val="center"/>
        <w:rPr>
          <w:b/>
          <w:sz w:val="40"/>
          <w:szCs w:val="40"/>
        </w:rPr>
      </w:pPr>
      <w:r>
        <w:rPr>
          <w:b/>
        </w:rPr>
        <w:t xml:space="preserve">                                                                                 </w:t>
      </w:r>
      <w:r w:rsidRPr="00A2564D">
        <w:rPr>
          <w:b/>
        </w:rPr>
        <w:t>Výherkyně z obou kategorií</w:t>
      </w:r>
      <w:r>
        <w:rPr>
          <w:b/>
        </w:rPr>
        <w:t>:</w:t>
      </w:r>
      <w:r w:rsidR="00B1201E">
        <w:rPr>
          <w:b/>
        </w:rPr>
        <w:t xml:space="preserve"> zleva:</w:t>
      </w:r>
      <w:r>
        <w:rPr>
          <w:b/>
        </w:rPr>
        <w:t xml:space="preserve"> Eliška Linhartová,</w:t>
      </w:r>
    </w:p>
    <w:p w:rsidR="00477BAE" w:rsidRPr="00EB04CC" w:rsidRDefault="00B1201E" w:rsidP="00EB04CC">
      <w:pPr>
        <w:jc w:val="center"/>
        <w:rPr>
          <w:b/>
        </w:rPr>
      </w:pPr>
      <w:r>
        <w:t xml:space="preserve">               </w:t>
      </w:r>
      <w:r w:rsidR="00EB04CC">
        <w:t xml:space="preserve"> </w:t>
      </w:r>
      <w:r w:rsidR="00EB04CC" w:rsidRPr="00EB04CC">
        <w:rPr>
          <w:b/>
        </w:rPr>
        <w:t>Eliš</w:t>
      </w:r>
      <w:r>
        <w:rPr>
          <w:b/>
        </w:rPr>
        <w:t>ka Hrabalová</w:t>
      </w:r>
    </w:p>
    <w:p w:rsidR="00B1201E" w:rsidRDefault="00477BAE" w:rsidP="00B1201E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77BAE" w:rsidRPr="00B1201E" w:rsidRDefault="00EB04CC" w:rsidP="00B1201E">
      <w:pPr>
        <w:tabs>
          <w:tab w:val="left" w:pos="3960"/>
        </w:tabs>
      </w:pPr>
      <w:r w:rsidRPr="00B1201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0" locked="0" layoutInCell="1" allowOverlap="1" wp14:anchorId="79A66639" wp14:editId="7FAC9B01">
            <wp:simplePos x="0" y="0"/>
            <wp:positionH relativeFrom="column">
              <wp:posOffset>3005455</wp:posOffset>
            </wp:positionH>
            <wp:positionV relativeFrom="paragraph">
              <wp:posOffset>224155</wp:posOffset>
            </wp:positionV>
            <wp:extent cx="3024000" cy="2268000"/>
            <wp:effectExtent l="0" t="0" r="508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01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1BC370C6" wp14:editId="33CA15B3">
            <wp:simplePos x="0" y="0"/>
            <wp:positionH relativeFrom="column">
              <wp:posOffset>-602615</wp:posOffset>
            </wp:positionH>
            <wp:positionV relativeFrom="paragraph">
              <wp:posOffset>224155</wp:posOffset>
            </wp:positionV>
            <wp:extent cx="3505835" cy="263144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0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01E">
        <w:rPr>
          <w:b/>
          <w:sz w:val="24"/>
          <w:szCs w:val="24"/>
        </w:rPr>
        <w:t xml:space="preserve">Zvláštní ocenění pro </w:t>
      </w:r>
      <w:proofErr w:type="gramStart"/>
      <w:r w:rsidR="00B1201E">
        <w:rPr>
          <w:b/>
          <w:sz w:val="24"/>
          <w:szCs w:val="24"/>
        </w:rPr>
        <w:t xml:space="preserve">kolektiv </w:t>
      </w:r>
      <w:r w:rsidRPr="00B1201E">
        <w:rPr>
          <w:b/>
          <w:sz w:val="24"/>
          <w:szCs w:val="24"/>
        </w:rPr>
        <w:t> I.A</w:t>
      </w:r>
      <w:r w:rsidR="00B1201E">
        <w:rPr>
          <w:b/>
          <w:sz w:val="28"/>
          <w:szCs w:val="28"/>
        </w:rPr>
        <w:t xml:space="preserve">                         </w:t>
      </w:r>
      <w:r w:rsidR="00B1201E" w:rsidRPr="00B1201E">
        <w:rPr>
          <w:b/>
          <w:sz w:val="24"/>
          <w:szCs w:val="24"/>
        </w:rPr>
        <w:t>Zvláštní</w:t>
      </w:r>
      <w:proofErr w:type="gramEnd"/>
      <w:r w:rsidR="00B1201E" w:rsidRPr="00B1201E">
        <w:rPr>
          <w:b/>
          <w:sz w:val="24"/>
          <w:szCs w:val="24"/>
        </w:rPr>
        <w:t xml:space="preserve"> ocenění  pro kolektiv</w:t>
      </w:r>
      <w:r w:rsidR="00B1201E">
        <w:rPr>
          <w:b/>
          <w:sz w:val="24"/>
          <w:szCs w:val="24"/>
        </w:rPr>
        <w:t xml:space="preserve"> </w:t>
      </w:r>
      <w:r w:rsidR="00B1201E" w:rsidRPr="00B1201E">
        <w:rPr>
          <w:b/>
          <w:sz w:val="24"/>
          <w:szCs w:val="24"/>
        </w:rPr>
        <w:t xml:space="preserve"> </w:t>
      </w:r>
      <w:r w:rsidRPr="00B1201E">
        <w:rPr>
          <w:b/>
          <w:sz w:val="24"/>
          <w:szCs w:val="24"/>
        </w:rPr>
        <w:t>2.třídy</w:t>
      </w:r>
    </w:p>
    <w:p w:rsidR="00A2564D" w:rsidRDefault="00A2564D" w:rsidP="00A2564D">
      <w:pPr>
        <w:tabs>
          <w:tab w:val="left" w:pos="1275"/>
        </w:tabs>
        <w:rPr>
          <w:sz w:val="28"/>
          <w:szCs w:val="28"/>
        </w:rPr>
      </w:pPr>
    </w:p>
    <w:p w:rsidR="00A2564D" w:rsidRDefault="00EB04CC" w:rsidP="00EB04CC">
      <w:pPr>
        <w:tabs>
          <w:tab w:val="left" w:pos="6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2564D" w:rsidRDefault="00A2564D" w:rsidP="00A2564D">
      <w:pPr>
        <w:tabs>
          <w:tab w:val="left" w:pos="1275"/>
        </w:tabs>
        <w:rPr>
          <w:sz w:val="28"/>
          <w:szCs w:val="28"/>
        </w:rPr>
      </w:pPr>
    </w:p>
    <w:p w:rsidR="00EB04CC" w:rsidRDefault="00EB04CC" w:rsidP="00A2564D">
      <w:pPr>
        <w:tabs>
          <w:tab w:val="left" w:pos="1275"/>
        </w:tabs>
        <w:rPr>
          <w:sz w:val="28"/>
          <w:szCs w:val="28"/>
        </w:rPr>
      </w:pPr>
    </w:p>
    <w:p w:rsidR="00EB04CC" w:rsidRDefault="00EB04CC" w:rsidP="00A2564D">
      <w:pPr>
        <w:tabs>
          <w:tab w:val="left" w:pos="1275"/>
        </w:tabs>
        <w:rPr>
          <w:sz w:val="28"/>
          <w:szCs w:val="28"/>
        </w:rPr>
      </w:pPr>
    </w:p>
    <w:p w:rsidR="00EB04CC" w:rsidRDefault="00EB04CC" w:rsidP="00A2564D">
      <w:pPr>
        <w:tabs>
          <w:tab w:val="left" w:pos="1275"/>
        </w:tabs>
        <w:rPr>
          <w:sz w:val="28"/>
          <w:szCs w:val="28"/>
        </w:rPr>
      </w:pPr>
    </w:p>
    <w:p w:rsidR="00EB04CC" w:rsidRDefault="00EB04CC" w:rsidP="00A2564D">
      <w:pPr>
        <w:tabs>
          <w:tab w:val="left" w:pos="1275"/>
        </w:tabs>
        <w:rPr>
          <w:sz w:val="28"/>
          <w:szCs w:val="28"/>
        </w:rPr>
      </w:pPr>
    </w:p>
    <w:p w:rsidR="00B1201E" w:rsidRPr="00281D4A" w:rsidRDefault="00281D4A" w:rsidP="00A2564D">
      <w:pPr>
        <w:tabs>
          <w:tab w:val="left" w:pos="1275"/>
        </w:tabs>
        <w:rPr>
          <w:b/>
          <w:sz w:val="28"/>
          <w:szCs w:val="28"/>
        </w:rPr>
      </w:pPr>
      <w:r w:rsidRPr="00281D4A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0" locked="0" layoutInCell="1" allowOverlap="1" wp14:anchorId="1484B278" wp14:editId="41BF68F4">
            <wp:simplePos x="0" y="0"/>
            <wp:positionH relativeFrom="column">
              <wp:posOffset>1662430</wp:posOffset>
            </wp:positionH>
            <wp:positionV relativeFrom="paragraph">
              <wp:posOffset>423545</wp:posOffset>
            </wp:positionV>
            <wp:extent cx="1875155" cy="1781810"/>
            <wp:effectExtent l="0" t="0" r="0" b="8890"/>
            <wp:wrapNone/>
            <wp:docPr id="16" name="Obrázek 16" descr="C:\Documents and Settings\pilnda\Local Settings\Temporary Internet Files\Content.IE5\7TQPR9BG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pilnda\Local Settings\Temporary Internet Files\Content.IE5\7TQPR9BG\MC900232180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01E" w:rsidRPr="00281D4A">
        <w:rPr>
          <w:b/>
          <w:sz w:val="28"/>
          <w:szCs w:val="28"/>
        </w:rPr>
        <w:t xml:space="preserve">Sněhová nadílka byla letos dobrá, sněhuláky i iglú </w:t>
      </w:r>
      <w:r w:rsidRPr="00281D4A">
        <w:rPr>
          <w:b/>
          <w:sz w:val="28"/>
          <w:szCs w:val="28"/>
        </w:rPr>
        <w:t>jsme stavěli. T</w:t>
      </w:r>
      <w:r w:rsidR="00B1201E" w:rsidRPr="00281D4A">
        <w:rPr>
          <w:b/>
          <w:sz w:val="28"/>
          <w:szCs w:val="28"/>
        </w:rPr>
        <w:t xml:space="preserve">i sněhuláci vystavení v hale mají přece jen </w:t>
      </w:r>
      <w:r w:rsidRPr="00281D4A">
        <w:rPr>
          <w:b/>
          <w:sz w:val="28"/>
          <w:szCs w:val="28"/>
        </w:rPr>
        <w:t>jednu výhodu.  Ž</w:t>
      </w:r>
      <w:r w:rsidR="00B1201E" w:rsidRPr="00281D4A">
        <w:rPr>
          <w:b/>
          <w:sz w:val="28"/>
          <w:szCs w:val="28"/>
        </w:rPr>
        <w:t>e nám totiž jen tak neroztají, až na ně zasvítí sluníčko.</w:t>
      </w:r>
    </w:p>
    <w:p w:rsidR="00281D4A" w:rsidRDefault="00281D4A" w:rsidP="00A2564D">
      <w:pPr>
        <w:tabs>
          <w:tab w:val="left" w:pos="1275"/>
        </w:tabs>
        <w:rPr>
          <w:sz w:val="24"/>
          <w:szCs w:val="24"/>
        </w:rPr>
      </w:pPr>
    </w:p>
    <w:p w:rsidR="00281D4A" w:rsidRDefault="00281D4A" w:rsidP="00A2564D">
      <w:pPr>
        <w:tabs>
          <w:tab w:val="left" w:pos="1275"/>
        </w:tabs>
        <w:rPr>
          <w:sz w:val="24"/>
          <w:szCs w:val="24"/>
        </w:rPr>
      </w:pPr>
    </w:p>
    <w:p w:rsidR="00477BAE" w:rsidRPr="00281D4A" w:rsidRDefault="00E8605A" w:rsidP="00281D4A">
      <w:pPr>
        <w:tabs>
          <w:tab w:val="left" w:pos="127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bookmarkStart w:id="0" w:name="_GoBack"/>
      <w:bookmarkEnd w:id="0"/>
      <w:r w:rsidR="00EB04CC" w:rsidRPr="00B1201E">
        <w:rPr>
          <w:sz w:val="24"/>
          <w:szCs w:val="24"/>
        </w:rPr>
        <w:t>Zpracovala: Dana Pilná</w:t>
      </w:r>
      <w:r w:rsidR="00A2564D">
        <w:rPr>
          <w:sz w:val="28"/>
          <w:szCs w:val="28"/>
        </w:rPr>
        <w:tab/>
      </w:r>
    </w:p>
    <w:sectPr w:rsidR="00477BAE" w:rsidRPr="0028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85" w:rsidRDefault="001B1E85" w:rsidP="00477BAE">
      <w:pPr>
        <w:spacing w:after="0" w:line="240" w:lineRule="auto"/>
      </w:pPr>
      <w:r>
        <w:separator/>
      </w:r>
    </w:p>
  </w:endnote>
  <w:endnote w:type="continuationSeparator" w:id="0">
    <w:p w:rsidR="001B1E85" w:rsidRDefault="001B1E85" w:rsidP="0047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85" w:rsidRDefault="001B1E85" w:rsidP="00477BAE">
      <w:pPr>
        <w:spacing w:after="0" w:line="240" w:lineRule="auto"/>
      </w:pPr>
      <w:r>
        <w:separator/>
      </w:r>
    </w:p>
  </w:footnote>
  <w:footnote w:type="continuationSeparator" w:id="0">
    <w:p w:rsidR="001B1E85" w:rsidRDefault="001B1E85" w:rsidP="00477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50"/>
    <w:rsid w:val="00083E36"/>
    <w:rsid w:val="001B1E85"/>
    <w:rsid w:val="00281D4A"/>
    <w:rsid w:val="00317E0F"/>
    <w:rsid w:val="00477BAE"/>
    <w:rsid w:val="004819C8"/>
    <w:rsid w:val="004B0726"/>
    <w:rsid w:val="005159A1"/>
    <w:rsid w:val="00542016"/>
    <w:rsid w:val="00594D50"/>
    <w:rsid w:val="00605A4D"/>
    <w:rsid w:val="00A2564D"/>
    <w:rsid w:val="00B1201E"/>
    <w:rsid w:val="00B1284A"/>
    <w:rsid w:val="00E8605A"/>
    <w:rsid w:val="00E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D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BAE"/>
  </w:style>
  <w:style w:type="paragraph" w:styleId="Zpat">
    <w:name w:val="footer"/>
    <w:basedOn w:val="Normln"/>
    <w:link w:val="ZpatChar"/>
    <w:uiPriority w:val="99"/>
    <w:unhideWhenUsed/>
    <w:rsid w:val="0047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D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BAE"/>
  </w:style>
  <w:style w:type="paragraph" w:styleId="Zpat">
    <w:name w:val="footer"/>
    <w:basedOn w:val="Normln"/>
    <w:link w:val="ZpatChar"/>
    <w:uiPriority w:val="99"/>
    <w:unhideWhenUsed/>
    <w:rsid w:val="0047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1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8AE798B4</Template>
  <TotalTime>223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Pilná</dc:creator>
  <cp:keywords/>
  <dc:description/>
  <cp:lastModifiedBy>Dana Houzarová</cp:lastModifiedBy>
  <cp:revision>3</cp:revision>
  <cp:lastPrinted>2013-01-31T12:26:00Z</cp:lastPrinted>
  <dcterms:created xsi:type="dcterms:W3CDTF">2013-01-31T08:45:00Z</dcterms:created>
  <dcterms:modified xsi:type="dcterms:W3CDTF">2013-02-02T15:06:00Z</dcterms:modified>
</cp:coreProperties>
</file>