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91" w:rsidRDefault="0076517C">
      <w:pPr>
        <w:jc w:val="center"/>
        <w:rPr>
          <w:b/>
          <w:color w:val="FF0000"/>
          <w:sz w:val="96"/>
          <w:szCs w:val="9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96"/>
          <w:szCs w:val="9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Bajky pana Ezopa</w:t>
      </w:r>
    </w:p>
    <w:p w:rsidR="00A23A91" w:rsidRDefault="0076517C">
      <w:pPr>
        <w:jc w:val="center"/>
        <w:rPr>
          <w:b/>
          <w:color w:val="FF0000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56"/>
          <w:szCs w:val="5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aneb Dávná moudra věčně platná</w:t>
      </w:r>
    </w:p>
    <w:p w:rsidR="00A23A91" w:rsidRDefault="0076517C">
      <w:pPr>
        <w:jc w:val="center"/>
        <w:rPr>
          <w:b/>
          <w:color w:val="FF0000"/>
          <w:sz w:val="96"/>
          <w:szCs w:val="9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color w:val="FF0000"/>
          <w:sz w:val="96"/>
          <w:szCs w:val="96"/>
          <w14:shadow w14:blurRad="63500" w14:dist="50800" w14:dir="1350000" w14:sx="0" w14:sy="0" w14:kx="0" w14:ky="0" w14:algn="none">
            <w14:srgbClr w14:val="000000">
              <w14:alpha w14:val="50000"/>
            </w14:srgbClr>
          </w14:shadow>
        </w:rPr>
        <w:t>10. 1. 2018</w:t>
      </w:r>
    </w:p>
    <w:p w:rsidR="00A23A91" w:rsidRDefault="0076517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Jako již poněkolikáté naší školu ve středu 10. 1. 2018 navštívilo Divadélko pro školy z Hradce Králové. Žáci 1. – 4. tříd </w:t>
      </w:r>
      <w:r>
        <w:rPr>
          <w:rFonts w:cs="Calibri"/>
          <w:sz w:val="24"/>
          <w:szCs w:val="24"/>
        </w:rPr>
        <w:t>viděli představení Bajky pana Ezopa aneb Dávná moudra věčně platná.</w:t>
      </w:r>
    </w:p>
    <w:p w:rsidR="00A23A91" w:rsidRDefault="0076517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Pořad byl </w:t>
      </w:r>
      <w:r w:rsidR="00DB2202">
        <w:rPr>
          <w:rFonts w:cs="Calibri"/>
          <w:sz w:val="24"/>
          <w:szCs w:val="24"/>
        </w:rPr>
        <w:t xml:space="preserve">pojatý jako </w:t>
      </w:r>
      <w:r>
        <w:rPr>
          <w:rFonts w:cs="Calibri"/>
          <w:sz w:val="24"/>
          <w:szCs w:val="24"/>
        </w:rPr>
        <w:t>kombinované loutkoherecké představení na motivy několika známých bajek. V úvodu se nejprve představil antický mudrc Ezop, k</w:t>
      </w:r>
      <w:r w:rsidR="00DB2202">
        <w:rPr>
          <w:rFonts w:cs="Calibri"/>
          <w:sz w:val="24"/>
          <w:szCs w:val="24"/>
        </w:rPr>
        <w:t xml:space="preserve">terý pak s pomocí loutek </w:t>
      </w:r>
      <w:r w:rsidR="003704CE">
        <w:rPr>
          <w:rFonts w:cs="Calibri"/>
          <w:sz w:val="24"/>
          <w:szCs w:val="24"/>
        </w:rPr>
        <w:t xml:space="preserve">humorně </w:t>
      </w:r>
      <w:r w:rsidR="00DB2202">
        <w:rPr>
          <w:rFonts w:cs="Calibri"/>
          <w:sz w:val="24"/>
          <w:szCs w:val="24"/>
        </w:rPr>
        <w:t>vyprávěl</w:t>
      </w:r>
      <w:r>
        <w:rPr>
          <w:rFonts w:cs="Calibri"/>
          <w:sz w:val="24"/>
          <w:szCs w:val="24"/>
        </w:rPr>
        <w:t xml:space="preserve"> své příběhy humornou f</w:t>
      </w:r>
      <w:r>
        <w:rPr>
          <w:rFonts w:cs="Calibri"/>
          <w:sz w:val="24"/>
          <w:szCs w:val="24"/>
        </w:rPr>
        <w:t>orm</w:t>
      </w:r>
      <w:r w:rsidR="00DB2202">
        <w:rPr>
          <w:rFonts w:cs="Calibri"/>
          <w:sz w:val="24"/>
          <w:szCs w:val="24"/>
        </w:rPr>
        <w:t>ou. Na konci každé bajky nechybělo</w:t>
      </w:r>
      <w:r>
        <w:rPr>
          <w:rFonts w:cs="Calibri"/>
          <w:sz w:val="24"/>
          <w:szCs w:val="24"/>
        </w:rPr>
        <w:t xml:space="preserve"> ponaučení.</w:t>
      </w:r>
    </w:p>
    <w:p w:rsidR="00A23A91" w:rsidRDefault="0076517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Třeba na příběhu O chytré lišce, která  ukradne vráně sýr,</w:t>
      </w:r>
      <w:r w:rsidR="003704CE">
        <w:rPr>
          <w:rFonts w:cs="Calibri"/>
          <w:sz w:val="24"/>
          <w:szCs w:val="24"/>
        </w:rPr>
        <w:t xml:space="preserve"> se</w:t>
      </w:r>
      <w:r>
        <w:rPr>
          <w:rFonts w:cs="Calibri"/>
          <w:sz w:val="24"/>
          <w:szCs w:val="24"/>
        </w:rPr>
        <w:t xml:space="preserve"> ukazuje, že je třeba nebýt hloupý a mít se na pozoru před těmi, kteří přehnaně lichotí. Známy závod zajíce a želvy vypraví o tom, že úsilí často předč</w:t>
      </w:r>
      <w:r>
        <w:rPr>
          <w:rFonts w:cs="Calibri"/>
          <w:sz w:val="24"/>
          <w:szCs w:val="24"/>
        </w:rPr>
        <w:t>í schopnosti. Děti také měly možnost vidět bajky O dvou kupcích a O pyšném orlu.</w:t>
      </w:r>
    </w:p>
    <w:p w:rsidR="00A23A91" w:rsidRDefault="0076517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Cílem představení bylo </w:t>
      </w:r>
      <w:bookmarkStart w:id="0" w:name="_GoBack"/>
      <w:bookmarkEnd w:id="0"/>
      <w:r>
        <w:rPr>
          <w:rFonts w:cs="Calibri"/>
          <w:sz w:val="24"/>
          <w:szCs w:val="24"/>
        </w:rPr>
        <w:t>zprostředkovat současným dětem tyto více než dva a půl tisíce let staré příběhy, které vyprávějí především o kladných a záporných lids</w:t>
      </w:r>
      <w:r>
        <w:rPr>
          <w:rFonts w:cs="Calibri"/>
          <w:sz w:val="24"/>
          <w:szCs w:val="24"/>
        </w:rPr>
        <w:t>kých vlastnostech zábavnou formou.</w:t>
      </w:r>
    </w:p>
    <w:p w:rsidR="00A23A91" w:rsidRDefault="0076517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Představení mělo jako již každý rok u dětí i dospělých velký úspěch.</w:t>
      </w:r>
    </w:p>
    <w:p w:rsidR="00A23A91" w:rsidRDefault="0076517C">
      <w:pPr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Hodnocení představe</w:t>
      </w:r>
      <w:r w:rsidR="0050312D">
        <w:rPr>
          <w:rFonts w:cs="Calibri"/>
          <w:b/>
          <w:sz w:val="28"/>
          <w:szCs w:val="28"/>
        </w:rPr>
        <w:t>ní provedli žáci třetích ročníků</w:t>
      </w:r>
      <w:r>
        <w:rPr>
          <w:rFonts w:cs="Calibri"/>
          <w:b/>
          <w:sz w:val="28"/>
          <w:szCs w:val="28"/>
        </w:rPr>
        <w:t>:</w:t>
      </w:r>
    </w:p>
    <w:p w:rsidR="00A23A91" w:rsidRDefault="0076517C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Všichni žáci třetích ročníků ohodnotili představení známkou 1 a uvedli, že by byli rádi, kdyby k ná</w:t>
      </w:r>
      <w:r>
        <w:rPr>
          <w:rFonts w:cs="Calibri"/>
          <w:sz w:val="24"/>
          <w:szCs w:val="24"/>
        </w:rPr>
        <w:t>m Divadélko pro školy z Hradce Králové opět někdy přijelo.</w:t>
      </w:r>
    </w:p>
    <w:p w:rsidR="00A23A91" w:rsidRDefault="0076517C">
      <w:pPr>
        <w:jc w:val="both"/>
      </w:pPr>
      <w:r>
        <w:rPr>
          <w:rFonts w:ascii="Arial" w:hAnsi="Arial" w:cs="Arial"/>
          <w:noProof/>
          <w:sz w:val="18"/>
          <w:szCs w:val="1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262890</wp:posOffset>
            </wp:positionV>
            <wp:extent cx="4185281" cy="2791462"/>
            <wp:effectExtent l="0" t="0" r="5719" b="8888"/>
            <wp:wrapNone/>
            <wp:docPr id="1" name="obrázek 1" descr="http://www.divadelkoproskoly.cz/files/images/IMG/Bajky%20spole%C4%8Dn%C3%A1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5281" cy="27914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23A91" w:rsidRDefault="00A23A91">
      <w:pPr>
        <w:jc w:val="both"/>
        <w:rPr>
          <w:rFonts w:cs="Calibri"/>
          <w:sz w:val="24"/>
          <w:szCs w:val="24"/>
        </w:rPr>
      </w:pPr>
    </w:p>
    <w:p w:rsidR="00A23A91" w:rsidRDefault="00A23A91">
      <w:pPr>
        <w:jc w:val="both"/>
        <w:rPr>
          <w:rFonts w:cs="Calibri"/>
          <w:b/>
          <w:sz w:val="24"/>
          <w:szCs w:val="24"/>
        </w:rPr>
      </w:pPr>
    </w:p>
    <w:p w:rsidR="00A23A91" w:rsidRDefault="0076517C">
      <w:r>
        <w:rPr>
          <w:rFonts w:cs="Calibri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5389126</wp:posOffset>
                </wp:positionH>
                <wp:positionV relativeFrom="paragraph">
                  <wp:posOffset>1658374</wp:posOffset>
                </wp:positionV>
                <wp:extent cx="1332225" cy="690243"/>
                <wp:effectExtent l="0" t="0" r="20325" b="14607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25" cy="6902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23A91" w:rsidRDefault="007651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Monika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Benešová                          učitelka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4.35pt;margin-top:130.6pt;width:104.9pt;height:5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" strokecolor="white" strokeweight=".26467mm">
                <v:textbox>
                  <w:txbxContent>
                    <w:p w:rsidR="00A23A91" w:rsidRDefault="007651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Monika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Benešová                          učitelka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A23A91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17C" w:rsidRDefault="0076517C">
      <w:pPr>
        <w:spacing w:after="0" w:line="240" w:lineRule="auto"/>
      </w:pPr>
      <w:r>
        <w:separator/>
      </w:r>
    </w:p>
  </w:endnote>
  <w:endnote w:type="continuationSeparator" w:id="0">
    <w:p w:rsidR="0076517C" w:rsidRDefault="00765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17C" w:rsidRDefault="007651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517C" w:rsidRDefault="00765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23A91"/>
    <w:rsid w:val="00033401"/>
    <w:rsid w:val="00292B8D"/>
    <w:rsid w:val="003704CE"/>
    <w:rsid w:val="0050312D"/>
    <w:rsid w:val="0076517C"/>
    <w:rsid w:val="00A23A91"/>
    <w:rsid w:val="00DB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rPr>
      <w:b/>
      <w:bCs/>
    </w:r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Benešová</dc:creator>
  <cp:lastModifiedBy>benemo</cp:lastModifiedBy>
  <cp:revision>2</cp:revision>
  <cp:lastPrinted>2018-02-01T08:56:00Z</cp:lastPrinted>
  <dcterms:created xsi:type="dcterms:W3CDTF">2018-02-03T21:27:00Z</dcterms:created>
  <dcterms:modified xsi:type="dcterms:W3CDTF">2018-02-03T21:27:00Z</dcterms:modified>
</cp:coreProperties>
</file>