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97" w:rsidRPr="00B62F94" w:rsidRDefault="005B7DDF" w:rsidP="00EE4632">
      <w:pPr>
        <w:jc w:val="center"/>
        <w:rPr>
          <w:rFonts w:ascii="Broadway" w:hAnsi="Broadway"/>
          <w:b/>
          <w:sz w:val="36"/>
          <w:szCs w:val="36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B62F94">
        <w:rPr>
          <w:rFonts w:ascii="Broadway" w:hAnsi="Broadway"/>
          <w:b/>
          <w:sz w:val="36"/>
          <w:szCs w:val="36"/>
          <w14:glow w14:rad="228600">
            <w14:schemeClr w14:val="accent5">
              <w14:alpha w14:val="60000"/>
              <w14:satMod w14:val="175000"/>
            </w14:schemeClr>
          </w14:glow>
        </w:rPr>
        <w:t xml:space="preserve">Exkurze </w:t>
      </w:r>
      <w:r w:rsidR="00B62F94">
        <w:rPr>
          <w:rFonts w:ascii="Broadway" w:hAnsi="Broadway"/>
          <w:b/>
          <w:sz w:val="36"/>
          <w:szCs w:val="36"/>
          <w14:glow w14:rad="228600">
            <w14:schemeClr w14:val="accent5">
              <w14:alpha w14:val="60000"/>
              <w14:satMod w14:val="175000"/>
            </w14:schemeClr>
          </w14:glow>
        </w:rPr>
        <w:t xml:space="preserve">– Po stopách sametové revoluce </w:t>
      </w:r>
      <w:r w:rsidRPr="00B62F94">
        <w:rPr>
          <w:rFonts w:ascii="Broadway" w:hAnsi="Broadway"/>
          <w:b/>
          <w:sz w:val="36"/>
          <w:szCs w:val="36"/>
          <w14:glow w14:rad="228600">
            <w14:schemeClr w14:val="accent5">
              <w14:alpha w14:val="60000"/>
              <w14:satMod w14:val="175000"/>
            </w14:schemeClr>
          </w14:glow>
        </w:rPr>
        <w:t xml:space="preserve"> </w:t>
      </w:r>
      <w:r w:rsidR="00B62F94">
        <w:rPr>
          <w:rFonts w:ascii="Broadway" w:hAnsi="Broadway"/>
          <w:b/>
          <w:sz w:val="36"/>
          <w:szCs w:val="36"/>
          <w14:glow w14:rad="228600">
            <w14:schemeClr w14:val="accent5">
              <w14:alpha w14:val="60000"/>
              <w14:satMod w14:val="175000"/>
            </w14:schemeClr>
          </w14:glow>
        </w:rPr>
        <w:br/>
      </w:r>
      <w:r w:rsidRPr="00B62F94">
        <w:rPr>
          <w:rFonts w:ascii="Broadway" w:hAnsi="Broadway"/>
          <w:b/>
          <w:sz w:val="36"/>
          <w:szCs w:val="36"/>
          <w14:glow w14:rad="228600">
            <w14:schemeClr w14:val="accent5">
              <w14:alpha w14:val="60000"/>
              <w14:satMod w14:val="175000"/>
            </w14:schemeClr>
          </w14:glow>
        </w:rPr>
        <w:t>15. 10. 2019</w:t>
      </w:r>
    </w:p>
    <w:p w:rsidR="005B7DDF" w:rsidRDefault="005B7DDF">
      <w:pPr>
        <w:rPr>
          <w:sz w:val="28"/>
          <w:szCs w:val="28"/>
        </w:rPr>
      </w:pPr>
      <w:r>
        <w:rPr>
          <w:sz w:val="28"/>
          <w:szCs w:val="28"/>
        </w:rPr>
        <w:t xml:space="preserve">V rámci celoškolního projektu ke 30. výročí sametové revoluce se </w:t>
      </w:r>
      <w:proofErr w:type="gramStart"/>
      <w:r>
        <w:rPr>
          <w:sz w:val="28"/>
          <w:szCs w:val="28"/>
        </w:rPr>
        <w:t>třídy</w:t>
      </w:r>
      <w:proofErr w:type="gramEnd"/>
      <w:r>
        <w:rPr>
          <w:sz w:val="28"/>
          <w:szCs w:val="28"/>
        </w:rPr>
        <w:t xml:space="preserve"> VIII. A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VIII. B vydaly do Prahy, aby se zúčastnily exkurze nazvané Po stopách sametové revoluce. Exkurzi zajišťovala agentura Tyrkys. Sešli jsme se před Hlavním nádražím a rozdělili jsme se na dvě skupiny. Trasa obou skupin byla přibližně stejná, ale zaměření vycházek se poněkud lišilo. První skupina navštívila místa spojená se sametovou revolucí (Václavské náměstí, Národní třídu).</w:t>
      </w:r>
      <w:r w:rsidR="00500860">
        <w:rPr>
          <w:sz w:val="28"/>
          <w:szCs w:val="28"/>
        </w:rPr>
        <w:t xml:space="preserve"> Paní průvodkyně žáky zasvěceně seznámila s událostmi před třiceti lety a velmi zajímavě o jednotlivých místech vyprávěla. Děti zaujala, a proto pozorně poslouchaly. Druhá skupina se vydala víceméně po stejných místech, ale výklad byl zaměřený spíše historicky. Paní průvodkyně žáky seznámila se zajímavými budovami v centru Prahy, ukázala jim některé významné sochy. Děti si prohlédly sochu svatého</w:t>
      </w:r>
      <w:r w:rsidR="0035508A">
        <w:rPr>
          <w:sz w:val="28"/>
          <w:szCs w:val="28"/>
        </w:rPr>
        <w:t xml:space="preserve"> Václava, budovu </w:t>
      </w:r>
      <w:proofErr w:type="spellStart"/>
      <w:r w:rsidR="0035508A">
        <w:rPr>
          <w:sz w:val="28"/>
          <w:szCs w:val="28"/>
        </w:rPr>
        <w:t>Melantrichu</w:t>
      </w:r>
      <w:proofErr w:type="spellEnd"/>
      <w:r w:rsidR="0035508A">
        <w:rPr>
          <w:sz w:val="28"/>
          <w:szCs w:val="28"/>
        </w:rPr>
        <w:t xml:space="preserve"> a </w:t>
      </w:r>
      <w:proofErr w:type="gramStart"/>
      <w:r w:rsidR="0035508A">
        <w:rPr>
          <w:sz w:val="28"/>
          <w:szCs w:val="28"/>
        </w:rPr>
        <w:t>zastavily</w:t>
      </w:r>
      <w:proofErr w:type="gramEnd"/>
      <w:r w:rsidR="0035508A">
        <w:rPr>
          <w:sz w:val="28"/>
          <w:szCs w:val="28"/>
        </w:rPr>
        <w:t xml:space="preserve"> se v paláci Lucerna, kde se vyfotily u sochy obráceného koně. Dále prošly Františkánskou zahradou, podívaly se do chrámu Panny Marie Sněžné a zvenku si prohlédly kapli Betlémskou. Další zastávka byla na Národní třídě, kde si žáci vyslechli výklad o listopadových událostech. Paní průvodkyně jim ukázala, kudy šli studenti, kde stáli příslušníci zásahové jednotky a kde došlo k největšímu konfliktu. Na místě, které připomíná tyto události, si děti prohlédly dobové fotografie i pamětní desku.</w:t>
      </w:r>
    </w:p>
    <w:p w:rsidR="0035508A" w:rsidRDefault="0035508A">
      <w:pPr>
        <w:rPr>
          <w:sz w:val="28"/>
          <w:szCs w:val="28"/>
        </w:rPr>
      </w:pPr>
      <w:r>
        <w:rPr>
          <w:sz w:val="28"/>
          <w:szCs w:val="28"/>
        </w:rPr>
        <w:t>Pro zpětnou vazbu bylo použito známkování jako ve škole.</w:t>
      </w:r>
    </w:p>
    <w:p w:rsidR="0035508A" w:rsidRDefault="0035508A">
      <w:pPr>
        <w:rPr>
          <w:sz w:val="28"/>
          <w:szCs w:val="28"/>
        </w:rPr>
      </w:pPr>
      <w:r>
        <w:rPr>
          <w:sz w:val="28"/>
          <w:szCs w:val="28"/>
        </w:rPr>
        <w:t>Žáci exkurzi hodnotili takto:</w:t>
      </w:r>
    </w:p>
    <w:p w:rsidR="0035508A" w:rsidRDefault="0035508A">
      <w:pPr>
        <w:rPr>
          <w:sz w:val="28"/>
          <w:szCs w:val="28"/>
        </w:rPr>
      </w:pPr>
      <w:r>
        <w:rPr>
          <w:sz w:val="28"/>
          <w:szCs w:val="28"/>
        </w:rPr>
        <w:t>1 – 12krát</w:t>
      </w:r>
    </w:p>
    <w:p w:rsidR="0035508A" w:rsidRDefault="0035508A">
      <w:pPr>
        <w:rPr>
          <w:sz w:val="28"/>
          <w:szCs w:val="28"/>
        </w:rPr>
      </w:pPr>
      <w:r>
        <w:rPr>
          <w:sz w:val="28"/>
          <w:szCs w:val="28"/>
        </w:rPr>
        <w:t>2 – 4krát</w:t>
      </w:r>
    </w:p>
    <w:p w:rsidR="0035508A" w:rsidRDefault="0035508A">
      <w:pPr>
        <w:rPr>
          <w:sz w:val="28"/>
          <w:szCs w:val="28"/>
        </w:rPr>
      </w:pPr>
      <w:r>
        <w:rPr>
          <w:sz w:val="28"/>
          <w:szCs w:val="28"/>
        </w:rPr>
        <w:t>3 – 1krát</w:t>
      </w:r>
    </w:p>
    <w:p w:rsidR="0035508A" w:rsidRDefault="0035508A">
      <w:pPr>
        <w:rPr>
          <w:sz w:val="28"/>
          <w:szCs w:val="28"/>
        </w:rPr>
      </w:pPr>
      <w:r>
        <w:rPr>
          <w:sz w:val="28"/>
          <w:szCs w:val="28"/>
        </w:rPr>
        <w:t>4 – 3krát</w:t>
      </w:r>
    </w:p>
    <w:p w:rsidR="0035508A" w:rsidRDefault="0035508A">
      <w:pPr>
        <w:rPr>
          <w:sz w:val="28"/>
          <w:szCs w:val="28"/>
        </w:rPr>
      </w:pPr>
      <w:r>
        <w:rPr>
          <w:sz w:val="28"/>
          <w:szCs w:val="28"/>
        </w:rPr>
        <w:t>Nejvíc děti zaujalo: prohlídka Prahy, kostel, informace o sametové revoluci, Václavské náměstí.</w:t>
      </w:r>
      <w:r>
        <w:rPr>
          <w:sz w:val="28"/>
          <w:szCs w:val="28"/>
        </w:rPr>
        <w:tab/>
      </w:r>
      <w:r w:rsidR="00B62F94"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</w:t>
      </w:r>
      <w:r w:rsidR="00B62F94">
        <w:rPr>
          <w:sz w:val="28"/>
          <w:szCs w:val="28"/>
        </w:rPr>
        <w:t xml:space="preserve">   </w:t>
      </w:r>
      <w:r>
        <w:rPr>
          <w:sz w:val="28"/>
          <w:szCs w:val="28"/>
        </w:rPr>
        <w:t>Eva Wachtlová</w:t>
      </w:r>
    </w:p>
    <w:p w:rsidR="0035508A" w:rsidRDefault="00B62F94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 wp14:anchorId="32D2868E" wp14:editId="5180D232">
            <wp:simplePos x="0" y="0"/>
            <wp:positionH relativeFrom="column">
              <wp:posOffset>2540</wp:posOffset>
            </wp:positionH>
            <wp:positionV relativeFrom="paragraph">
              <wp:posOffset>-194945</wp:posOffset>
            </wp:positionV>
            <wp:extent cx="5760720" cy="4318635"/>
            <wp:effectExtent l="0" t="0" r="0" b="5715"/>
            <wp:wrapNone/>
            <wp:docPr id="1" name="Obrázek 1" descr="\\ZSTGMSERVER\pedagog\wachev\Plocha\Praha_sametova_revolu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STGMSERVER\pedagog\wachev\Plocha\Praha_sametova_revolu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08A" w:rsidRDefault="0035508A">
      <w:pPr>
        <w:rPr>
          <w:sz w:val="28"/>
          <w:szCs w:val="28"/>
        </w:rPr>
      </w:pPr>
    </w:p>
    <w:p w:rsidR="0035508A" w:rsidRPr="005B7DDF" w:rsidRDefault="0035508A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3920951</wp:posOffset>
            </wp:positionV>
            <wp:extent cx="5760720" cy="4322473"/>
            <wp:effectExtent l="0" t="0" r="0" b="1905"/>
            <wp:wrapNone/>
            <wp:docPr id="2" name="Obrázek 2" descr="\\ZSTGMSERVER\pedagog\wachev\Plocha\Praha_sametova_revolu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ZSTGMSERVER\pedagog\wachev\Plocha\Praha_sametova_revoluc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508A" w:rsidRPr="005B7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DF"/>
    <w:rsid w:val="00003627"/>
    <w:rsid w:val="000129CD"/>
    <w:rsid w:val="0001575D"/>
    <w:rsid w:val="00015781"/>
    <w:rsid w:val="00024932"/>
    <w:rsid w:val="00035B6D"/>
    <w:rsid w:val="00040C92"/>
    <w:rsid w:val="00042DC4"/>
    <w:rsid w:val="000462A9"/>
    <w:rsid w:val="000637B6"/>
    <w:rsid w:val="00065C6D"/>
    <w:rsid w:val="00075266"/>
    <w:rsid w:val="0009473E"/>
    <w:rsid w:val="000D6C71"/>
    <w:rsid w:val="000D78A3"/>
    <w:rsid w:val="0011177E"/>
    <w:rsid w:val="0011427D"/>
    <w:rsid w:val="0014114F"/>
    <w:rsid w:val="001576A2"/>
    <w:rsid w:val="00170E92"/>
    <w:rsid w:val="00171AD9"/>
    <w:rsid w:val="001735D3"/>
    <w:rsid w:val="00186BA4"/>
    <w:rsid w:val="001A2E71"/>
    <w:rsid w:val="001B23D3"/>
    <w:rsid w:val="001D748C"/>
    <w:rsid w:val="00211C29"/>
    <w:rsid w:val="00225FB6"/>
    <w:rsid w:val="00241ACB"/>
    <w:rsid w:val="0024633C"/>
    <w:rsid w:val="00254A74"/>
    <w:rsid w:val="0025648C"/>
    <w:rsid w:val="00265E01"/>
    <w:rsid w:val="00275C5B"/>
    <w:rsid w:val="0028751D"/>
    <w:rsid w:val="002A2961"/>
    <w:rsid w:val="002D4FBF"/>
    <w:rsid w:val="002D6BF9"/>
    <w:rsid w:val="002E5F60"/>
    <w:rsid w:val="00301E79"/>
    <w:rsid w:val="00313634"/>
    <w:rsid w:val="00313D26"/>
    <w:rsid w:val="0031503B"/>
    <w:rsid w:val="00332BD6"/>
    <w:rsid w:val="0035508A"/>
    <w:rsid w:val="00371CF5"/>
    <w:rsid w:val="003A155E"/>
    <w:rsid w:val="003B11B6"/>
    <w:rsid w:val="003D254C"/>
    <w:rsid w:val="003D63D3"/>
    <w:rsid w:val="003F3B71"/>
    <w:rsid w:val="00413FFB"/>
    <w:rsid w:val="00456462"/>
    <w:rsid w:val="00474190"/>
    <w:rsid w:val="00477B46"/>
    <w:rsid w:val="004844BD"/>
    <w:rsid w:val="004854CA"/>
    <w:rsid w:val="00486324"/>
    <w:rsid w:val="00492B87"/>
    <w:rsid w:val="004A036F"/>
    <w:rsid w:val="004A50D1"/>
    <w:rsid w:val="004B784B"/>
    <w:rsid w:val="004C35D9"/>
    <w:rsid w:val="004F7B6D"/>
    <w:rsid w:val="00500860"/>
    <w:rsid w:val="00533908"/>
    <w:rsid w:val="00533C66"/>
    <w:rsid w:val="00552348"/>
    <w:rsid w:val="00585FE9"/>
    <w:rsid w:val="00596A97"/>
    <w:rsid w:val="005A6DF1"/>
    <w:rsid w:val="005B5428"/>
    <w:rsid w:val="005B64C2"/>
    <w:rsid w:val="005B7DDF"/>
    <w:rsid w:val="005C5B82"/>
    <w:rsid w:val="005D39DE"/>
    <w:rsid w:val="005D5F2D"/>
    <w:rsid w:val="005D7803"/>
    <w:rsid w:val="005F0386"/>
    <w:rsid w:val="006053E3"/>
    <w:rsid w:val="00620F6E"/>
    <w:rsid w:val="0062519C"/>
    <w:rsid w:val="00651367"/>
    <w:rsid w:val="006558D9"/>
    <w:rsid w:val="00686EBC"/>
    <w:rsid w:val="00687E05"/>
    <w:rsid w:val="0069125E"/>
    <w:rsid w:val="006A1E1E"/>
    <w:rsid w:val="006A3067"/>
    <w:rsid w:val="006B6F89"/>
    <w:rsid w:val="006C551E"/>
    <w:rsid w:val="006E72AC"/>
    <w:rsid w:val="006F4DA4"/>
    <w:rsid w:val="006F7EAD"/>
    <w:rsid w:val="00703A64"/>
    <w:rsid w:val="00726743"/>
    <w:rsid w:val="00746728"/>
    <w:rsid w:val="00766C48"/>
    <w:rsid w:val="007752E6"/>
    <w:rsid w:val="007940A8"/>
    <w:rsid w:val="007B6F71"/>
    <w:rsid w:val="007D3B6E"/>
    <w:rsid w:val="007F1EF2"/>
    <w:rsid w:val="007F6253"/>
    <w:rsid w:val="00800A1C"/>
    <w:rsid w:val="00837E3A"/>
    <w:rsid w:val="00851095"/>
    <w:rsid w:val="0085597E"/>
    <w:rsid w:val="00856A1E"/>
    <w:rsid w:val="0087290E"/>
    <w:rsid w:val="008734E0"/>
    <w:rsid w:val="008826CF"/>
    <w:rsid w:val="00890463"/>
    <w:rsid w:val="008A437E"/>
    <w:rsid w:val="008C4FC2"/>
    <w:rsid w:val="008D23CB"/>
    <w:rsid w:val="008D5033"/>
    <w:rsid w:val="008F4F0E"/>
    <w:rsid w:val="009222EC"/>
    <w:rsid w:val="00962C7E"/>
    <w:rsid w:val="009B67E3"/>
    <w:rsid w:val="009C1DB6"/>
    <w:rsid w:val="009C7C7D"/>
    <w:rsid w:val="009D283F"/>
    <w:rsid w:val="009E064B"/>
    <w:rsid w:val="009E7BAB"/>
    <w:rsid w:val="009F716C"/>
    <w:rsid w:val="00A24012"/>
    <w:rsid w:val="00A70866"/>
    <w:rsid w:val="00A73895"/>
    <w:rsid w:val="00A90B5E"/>
    <w:rsid w:val="00A976CC"/>
    <w:rsid w:val="00AB3268"/>
    <w:rsid w:val="00AD555D"/>
    <w:rsid w:val="00B25CCE"/>
    <w:rsid w:val="00B55075"/>
    <w:rsid w:val="00B62F94"/>
    <w:rsid w:val="00B8234B"/>
    <w:rsid w:val="00B82948"/>
    <w:rsid w:val="00BB5468"/>
    <w:rsid w:val="00BB5871"/>
    <w:rsid w:val="00BB74AC"/>
    <w:rsid w:val="00BD19E8"/>
    <w:rsid w:val="00BD3754"/>
    <w:rsid w:val="00BF310D"/>
    <w:rsid w:val="00C0097D"/>
    <w:rsid w:val="00C358E7"/>
    <w:rsid w:val="00C657F5"/>
    <w:rsid w:val="00C96680"/>
    <w:rsid w:val="00CB1C68"/>
    <w:rsid w:val="00CB5BC1"/>
    <w:rsid w:val="00CB6825"/>
    <w:rsid w:val="00CC2BDF"/>
    <w:rsid w:val="00CE0134"/>
    <w:rsid w:val="00CE3040"/>
    <w:rsid w:val="00CE4576"/>
    <w:rsid w:val="00D1266F"/>
    <w:rsid w:val="00D333FE"/>
    <w:rsid w:val="00D6394D"/>
    <w:rsid w:val="00D9298A"/>
    <w:rsid w:val="00DE50CB"/>
    <w:rsid w:val="00E33028"/>
    <w:rsid w:val="00E45FB9"/>
    <w:rsid w:val="00E620C4"/>
    <w:rsid w:val="00E76A7E"/>
    <w:rsid w:val="00EB4C85"/>
    <w:rsid w:val="00EE4632"/>
    <w:rsid w:val="00EF13C8"/>
    <w:rsid w:val="00F047BC"/>
    <w:rsid w:val="00F137B1"/>
    <w:rsid w:val="00F218FA"/>
    <w:rsid w:val="00F532D4"/>
    <w:rsid w:val="00F825D1"/>
    <w:rsid w:val="00F901ED"/>
    <w:rsid w:val="00F95505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Wachtlová</dc:creator>
  <cp:lastModifiedBy>Dana Houzarová</cp:lastModifiedBy>
  <cp:revision>2</cp:revision>
  <dcterms:created xsi:type="dcterms:W3CDTF">2019-10-31T08:33:00Z</dcterms:created>
  <dcterms:modified xsi:type="dcterms:W3CDTF">2019-12-27T14:41:00Z</dcterms:modified>
</cp:coreProperties>
</file>